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AF3F7" w14:textId="77777777" w:rsidR="00177EF6" w:rsidRDefault="00177EF6" w:rsidP="00177EF6">
      <w:pPr>
        <w:spacing w:line="480" w:lineRule="auto"/>
        <w:jc w:val="center"/>
        <w:rPr>
          <w:rFonts w:ascii="Times New Roman" w:hAnsi="Times New Roman" w:cs="Times New Roman"/>
          <w:sz w:val="24"/>
          <w:szCs w:val="24"/>
        </w:rPr>
      </w:pPr>
    </w:p>
    <w:p w14:paraId="073FB214" w14:textId="77777777" w:rsidR="00177EF6" w:rsidRDefault="00177EF6" w:rsidP="00177EF6">
      <w:pPr>
        <w:spacing w:line="480" w:lineRule="auto"/>
        <w:jc w:val="center"/>
        <w:rPr>
          <w:rFonts w:ascii="Times New Roman" w:hAnsi="Times New Roman" w:cs="Times New Roman"/>
          <w:sz w:val="24"/>
          <w:szCs w:val="24"/>
        </w:rPr>
      </w:pPr>
    </w:p>
    <w:p w14:paraId="4B3F84FA" w14:textId="77777777" w:rsidR="00177EF6" w:rsidRDefault="00177EF6" w:rsidP="00177EF6">
      <w:pPr>
        <w:spacing w:line="480" w:lineRule="auto"/>
        <w:jc w:val="center"/>
        <w:rPr>
          <w:rFonts w:ascii="Times New Roman" w:hAnsi="Times New Roman" w:cs="Times New Roman"/>
          <w:sz w:val="24"/>
          <w:szCs w:val="24"/>
        </w:rPr>
      </w:pPr>
    </w:p>
    <w:p w14:paraId="6B2F6716" w14:textId="77777777" w:rsidR="00177EF6" w:rsidRDefault="00177EF6" w:rsidP="00177EF6">
      <w:pPr>
        <w:spacing w:line="480" w:lineRule="auto"/>
        <w:jc w:val="center"/>
        <w:rPr>
          <w:rFonts w:ascii="Times New Roman" w:hAnsi="Times New Roman" w:cs="Times New Roman"/>
          <w:sz w:val="24"/>
          <w:szCs w:val="24"/>
        </w:rPr>
      </w:pPr>
    </w:p>
    <w:p w14:paraId="5BDE2716" w14:textId="77777777" w:rsidR="00177EF6" w:rsidRDefault="00177EF6" w:rsidP="00177EF6">
      <w:pPr>
        <w:spacing w:line="480" w:lineRule="auto"/>
        <w:jc w:val="center"/>
        <w:rPr>
          <w:rFonts w:ascii="Times New Roman" w:hAnsi="Times New Roman" w:cs="Times New Roman"/>
          <w:sz w:val="24"/>
          <w:szCs w:val="24"/>
        </w:rPr>
      </w:pPr>
    </w:p>
    <w:p w14:paraId="6FDD5B42" w14:textId="1492B95F" w:rsidR="00D7283B" w:rsidRPr="00177EF6" w:rsidRDefault="00D0613B" w:rsidP="00177EF6">
      <w:pPr>
        <w:spacing w:line="480" w:lineRule="auto"/>
        <w:jc w:val="center"/>
        <w:rPr>
          <w:rFonts w:ascii="Times New Roman" w:hAnsi="Times New Roman" w:cs="Times New Roman"/>
          <w:b/>
          <w:bCs/>
          <w:sz w:val="24"/>
          <w:szCs w:val="24"/>
        </w:rPr>
      </w:pPr>
      <w:r w:rsidRPr="00177EF6">
        <w:rPr>
          <w:rFonts w:ascii="Times New Roman" w:hAnsi="Times New Roman" w:cs="Times New Roman"/>
          <w:b/>
          <w:bCs/>
          <w:sz w:val="24"/>
          <w:szCs w:val="24"/>
        </w:rPr>
        <w:t>Methods of Data Analysis</w:t>
      </w:r>
    </w:p>
    <w:p w14:paraId="4FEBA673" w14:textId="112FF95E" w:rsidR="00D0613B" w:rsidRPr="00177EF6" w:rsidRDefault="00D0613B" w:rsidP="00177EF6">
      <w:pPr>
        <w:spacing w:line="480" w:lineRule="auto"/>
        <w:jc w:val="center"/>
        <w:rPr>
          <w:rFonts w:ascii="Times New Roman" w:hAnsi="Times New Roman" w:cs="Times New Roman"/>
          <w:sz w:val="24"/>
          <w:szCs w:val="24"/>
        </w:rPr>
      </w:pPr>
      <w:r w:rsidRPr="00177EF6">
        <w:rPr>
          <w:rFonts w:ascii="Times New Roman" w:hAnsi="Times New Roman" w:cs="Times New Roman"/>
          <w:sz w:val="24"/>
          <w:szCs w:val="24"/>
        </w:rPr>
        <w:t>Name:</w:t>
      </w:r>
    </w:p>
    <w:p w14:paraId="787E5819" w14:textId="39AD0498" w:rsidR="00D0613B" w:rsidRPr="00177EF6" w:rsidRDefault="00D0613B" w:rsidP="00177EF6">
      <w:pPr>
        <w:spacing w:line="480" w:lineRule="auto"/>
        <w:jc w:val="center"/>
        <w:rPr>
          <w:rFonts w:ascii="Times New Roman" w:hAnsi="Times New Roman" w:cs="Times New Roman"/>
          <w:sz w:val="24"/>
          <w:szCs w:val="24"/>
        </w:rPr>
      </w:pPr>
      <w:r w:rsidRPr="00177EF6">
        <w:rPr>
          <w:rFonts w:ascii="Times New Roman" w:hAnsi="Times New Roman" w:cs="Times New Roman"/>
          <w:sz w:val="24"/>
          <w:szCs w:val="24"/>
        </w:rPr>
        <w:t>Institution:</w:t>
      </w:r>
    </w:p>
    <w:p w14:paraId="3D961C2D" w14:textId="62F0B8BE" w:rsidR="009A09F2" w:rsidRPr="00177EF6" w:rsidRDefault="009A09F2" w:rsidP="00177EF6">
      <w:pPr>
        <w:spacing w:line="480" w:lineRule="auto"/>
        <w:jc w:val="center"/>
        <w:rPr>
          <w:rFonts w:ascii="Times New Roman" w:hAnsi="Times New Roman" w:cs="Times New Roman"/>
          <w:sz w:val="24"/>
          <w:szCs w:val="24"/>
        </w:rPr>
      </w:pPr>
      <w:r w:rsidRPr="00177EF6">
        <w:rPr>
          <w:rFonts w:ascii="Times New Roman" w:hAnsi="Times New Roman" w:cs="Times New Roman"/>
          <w:sz w:val="24"/>
          <w:szCs w:val="24"/>
        </w:rPr>
        <w:t>Course #:</w:t>
      </w:r>
    </w:p>
    <w:p w14:paraId="7DC3A911" w14:textId="285A65D5" w:rsidR="009A09F2" w:rsidRPr="00177EF6" w:rsidRDefault="009A09F2" w:rsidP="00177EF6">
      <w:pPr>
        <w:spacing w:line="480" w:lineRule="auto"/>
        <w:jc w:val="center"/>
        <w:rPr>
          <w:rFonts w:ascii="Times New Roman" w:hAnsi="Times New Roman" w:cs="Times New Roman"/>
          <w:sz w:val="24"/>
          <w:szCs w:val="24"/>
        </w:rPr>
      </w:pPr>
      <w:r w:rsidRPr="00177EF6">
        <w:rPr>
          <w:rFonts w:ascii="Times New Roman" w:hAnsi="Times New Roman" w:cs="Times New Roman"/>
          <w:sz w:val="24"/>
          <w:szCs w:val="24"/>
        </w:rPr>
        <w:t>Instructor:</w:t>
      </w:r>
    </w:p>
    <w:p w14:paraId="7F3F68C8" w14:textId="3AE2474B" w:rsidR="00D0613B" w:rsidRPr="00177EF6" w:rsidRDefault="00D0613B" w:rsidP="00177EF6">
      <w:pPr>
        <w:spacing w:line="480" w:lineRule="auto"/>
        <w:jc w:val="center"/>
        <w:rPr>
          <w:rFonts w:ascii="Times New Roman" w:hAnsi="Times New Roman" w:cs="Times New Roman"/>
          <w:sz w:val="24"/>
          <w:szCs w:val="24"/>
        </w:rPr>
      </w:pPr>
      <w:r w:rsidRPr="00177EF6">
        <w:rPr>
          <w:rFonts w:ascii="Times New Roman" w:hAnsi="Times New Roman" w:cs="Times New Roman"/>
          <w:sz w:val="24"/>
          <w:szCs w:val="24"/>
        </w:rPr>
        <w:t>Date:</w:t>
      </w:r>
    </w:p>
    <w:p w14:paraId="0AD7EA52" w14:textId="77777777" w:rsidR="00177EF6" w:rsidRDefault="00177EF6">
      <w:pPr>
        <w:rPr>
          <w:rFonts w:ascii="Times New Roman" w:hAnsi="Times New Roman" w:cs="Times New Roman"/>
          <w:b/>
          <w:bCs/>
          <w:sz w:val="24"/>
          <w:szCs w:val="24"/>
        </w:rPr>
      </w:pPr>
      <w:r>
        <w:rPr>
          <w:rFonts w:ascii="Times New Roman" w:hAnsi="Times New Roman" w:cs="Times New Roman"/>
          <w:b/>
          <w:bCs/>
          <w:sz w:val="24"/>
          <w:szCs w:val="24"/>
        </w:rPr>
        <w:br w:type="page"/>
      </w:r>
    </w:p>
    <w:p w14:paraId="15D5E636" w14:textId="2F850B30" w:rsidR="00D0613B" w:rsidRPr="00177EF6" w:rsidRDefault="00E53DDE" w:rsidP="007A7A1F">
      <w:pPr>
        <w:spacing w:line="480" w:lineRule="auto"/>
        <w:ind w:firstLine="720"/>
        <w:jc w:val="center"/>
        <w:rPr>
          <w:rFonts w:ascii="Times New Roman" w:hAnsi="Times New Roman" w:cs="Times New Roman"/>
          <w:b/>
          <w:bCs/>
          <w:sz w:val="24"/>
          <w:szCs w:val="24"/>
        </w:rPr>
      </w:pPr>
      <w:r w:rsidRPr="00177EF6">
        <w:rPr>
          <w:rFonts w:ascii="Times New Roman" w:hAnsi="Times New Roman" w:cs="Times New Roman"/>
          <w:b/>
          <w:bCs/>
          <w:sz w:val="24"/>
          <w:szCs w:val="24"/>
        </w:rPr>
        <w:lastRenderedPageBreak/>
        <w:t>Introduction</w:t>
      </w:r>
    </w:p>
    <w:p w14:paraId="403E8625" w14:textId="47EC3DE5" w:rsidR="009A09F2" w:rsidRPr="00177EF6" w:rsidRDefault="0047458B"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 xml:space="preserve">In social sciences, data analysis is an important process that focuses on </w:t>
      </w:r>
      <w:r w:rsidR="00597F2D" w:rsidRPr="00177EF6">
        <w:rPr>
          <w:rFonts w:ascii="Times New Roman" w:hAnsi="Times New Roman" w:cs="Times New Roman"/>
          <w:sz w:val="24"/>
          <w:szCs w:val="24"/>
        </w:rPr>
        <w:t xml:space="preserve">the systematic application of logical and statistical methods to evaluate, describe, illustrate and condense data. </w:t>
      </w:r>
      <w:r w:rsidR="00D00E26" w:rsidRPr="00177EF6">
        <w:rPr>
          <w:rFonts w:ascii="Times New Roman" w:hAnsi="Times New Roman" w:cs="Times New Roman"/>
          <w:sz w:val="24"/>
          <w:szCs w:val="24"/>
        </w:rPr>
        <w:t xml:space="preserve">Shamoo and Resnik (2003) argue that data analysis is used in research to help draw inferences between different variables that are being researched. </w:t>
      </w:r>
      <w:r w:rsidR="000E4933" w:rsidRPr="00177EF6">
        <w:rPr>
          <w:rFonts w:ascii="Times New Roman" w:hAnsi="Times New Roman" w:cs="Times New Roman"/>
          <w:sz w:val="24"/>
          <w:szCs w:val="24"/>
        </w:rPr>
        <w:t xml:space="preserve">Data analysis is conducted with the aim of drawing patterns from observations to help develop informed conclusions and help in the process of making decisions. </w:t>
      </w:r>
      <w:r w:rsidR="00B05B62" w:rsidRPr="00177EF6">
        <w:rPr>
          <w:rFonts w:ascii="Times New Roman" w:hAnsi="Times New Roman" w:cs="Times New Roman"/>
          <w:sz w:val="24"/>
          <w:szCs w:val="24"/>
        </w:rPr>
        <w:t xml:space="preserve">In the </w:t>
      </w:r>
      <w:r w:rsidR="00D72E1F" w:rsidRPr="00177EF6">
        <w:rPr>
          <w:rFonts w:ascii="Times New Roman" w:hAnsi="Times New Roman" w:cs="Times New Roman"/>
          <w:sz w:val="24"/>
          <w:szCs w:val="24"/>
        </w:rPr>
        <w:t>article by</w:t>
      </w:r>
      <w:r w:rsidR="00B05B62" w:rsidRPr="00177EF6">
        <w:rPr>
          <w:rFonts w:ascii="Times New Roman" w:hAnsi="Times New Roman" w:cs="Times New Roman"/>
          <w:sz w:val="24"/>
          <w:szCs w:val="24"/>
        </w:rPr>
        <w:t xml:space="preserve"> Shamoo and Resnik (2003), data analysis is approached differently in qualitative and quantitative research. </w:t>
      </w:r>
      <w:r w:rsidR="0030303E" w:rsidRPr="00177EF6">
        <w:rPr>
          <w:rFonts w:ascii="Times New Roman" w:hAnsi="Times New Roman" w:cs="Times New Roman"/>
          <w:sz w:val="24"/>
          <w:szCs w:val="24"/>
        </w:rPr>
        <w:t xml:space="preserve">This paper will focus on analyzing how different methods of data analysis are used in research to aid in decision-making. Methods including probability distribution, uncertainty sampling, statistical inference, regression analysis, time series analysis, forecasting methods, optimization analysis, and decision tree modeling will be discussed. Besides, the paper will focus on discussing how these methods can be applied in different areas in real-life situations. </w:t>
      </w:r>
    </w:p>
    <w:p w14:paraId="4D0F511C" w14:textId="1E0AFA18" w:rsidR="009A09F2" w:rsidRPr="00177EF6" w:rsidRDefault="00C930CA" w:rsidP="007A7A1F">
      <w:pPr>
        <w:spacing w:line="480" w:lineRule="auto"/>
        <w:ind w:firstLine="720"/>
        <w:jc w:val="center"/>
        <w:rPr>
          <w:rFonts w:ascii="Times New Roman" w:hAnsi="Times New Roman" w:cs="Times New Roman"/>
          <w:b/>
          <w:bCs/>
          <w:sz w:val="24"/>
          <w:szCs w:val="24"/>
        </w:rPr>
      </w:pPr>
      <w:r w:rsidRPr="00177EF6">
        <w:rPr>
          <w:rFonts w:ascii="Times New Roman" w:hAnsi="Times New Roman" w:cs="Times New Roman"/>
          <w:b/>
          <w:bCs/>
          <w:sz w:val="24"/>
          <w:szCs w:val="24"/>
        </w:rPr>
        <w:t>Probability Distribution</w:t>
      </w:r>
    </w:p>
    <w:p w14:paraId="0E1D3347" w14:textId="6705466C" w:rsidR="00C930CA" w:rsidRPr="00177EF6" w:rsidRDefault="0094490F"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 xml:space="preserve">Probability distribution is a statistical function that is used to describe all possible values and the probability that a random variable can take in a given range. </w:t>
      </w:r>
      <w:r w:rsidR="00B50482" w:rsidRPr="00177EF6">
        <w:rPr>
          <w:rFonts w:ascii="Times New Roman" w:hAnsi="Times New Roman" w:cs="Times New Roman"/>
          <w:sz w:val="24"/>
          <w:szCs w:val="24"/>
        </w:rPr>
        <w:t xml:space="preserve">It is a statistical function that is used to give the probability of occurrence of an outcome in an experiment. </w:t>
      </w:r>
      <w:r w:rsidR="001020A6" w:rsidRPr="00177EF6">
        <w:rPr>
          <w:rFonts w:ascii="Times New Roman" w:hAnsi="Times New Roman" w:cs="Times New Roman"/>
          <w:sz w:val="24"/>
          <w:szCs w:val="24"/>
        </w:rPr>
        <w:t xml:space="preserve">Boland (2007) </w:t>
      </w:r>
      <w:r w:rsidR="006B3197" w:rsidRPr="00177EF6">
        <w:rPr>
          <w:rFonts w:ascii="Times New Roman" w:hAnsi="Times New Roman" w:cs="Times New Roman"/>
          <w:sz w:val="24"/>
          <w:szCs w:val="24"/>
        </w:rPr>
        <w:t xml:space="preserve">defines this approach to data analysis by defining probability as the incidence of the same occurrence taking place under similar conditions. </w:t>
      </w:r>
      <w:r w:rsidR="00EC7AD2" w:rsidRPr="00177EF6">
        <w:rPr>
          <w:rFonts w:ascii="Times New Roman" w:hAnsi="Times New Roman" w:cs="Times New Roman"/>
          <w:sz w:val="24"/>
          <w:szCs w:val="24"/>
        </w:rPr>
        <w:t xml:space="preserve">It is defined as the possibility of an event to occur given a series of conditions. </w:t>
      </w:r>
      <w:r w:rsidR="00D600EE">
        <w:rPr>
          <w:rFonts w:ascii="Times New Roman" w:hAnsi="Times New Roman" w:cs="Times New Roman"/>
          <w:sz w:val="24"/>
          <w:szCs w:val="24"/>
        </w:rPr>
        <w:t xml:space="preserve">Probability allows </w:t>
      </w:r>
      <w:r w:rsidR="009B03CB" w:rsidRPr="00177EF6">
        <w:rPr>
          <w:rFonts w:ascii="Times New Roman" w:hAnsi="Times New Roman" w:cs="Times New Roman"/>
          <w:sz w:val="24"/>
          <w:szCs w:val="24"/>
        </w:rPr>
        <w:t>researcher to draw inferences, which can be used to determine what will happen next</w:t>
      </w:r>
      <w:r w:rsidR="00FD0865" w:rsidRPr="00177EF6">
        <w:rPr>
          <w:rFonts w:ascii="Times New Roman" w:hAnsi="Times New Roman" w:cs="Times New Roman"/>
          <w:sz w:val="24"/>
          <w:szCs w:val="24"/>
        </w:rPr>
        <w:t xml:space="preserve"> (Viti, Terzi, and Luca, 2015).</w:t>
      </w:r>
      <w:r w:rsidR="00F35C8A" w:rsidRPr="00177EF6">
        <w:rPr>
          <w:rFonts w:ascii="Times New Roman" w:hAnsi="Times New Roman" w:cs="Times New Roman"/>
          <w:sz w:val="24"/>
          <w:szCs w:val="24"/>
        </w:rPr>
        <w:t xml:space="preserve"> Probability distribution is the probability of events in a sample subset. In this context, a subset is the set of all possible outcomes of a phenomenon (random) that is being observed. </w:t>
      </w:r>
      <w:r w:rsidR="007410FF" w:rsidRPr="00177EF6">
        <w:rPr>
          <w:rFonts w:ascii="Times New Roman" w:hAnsi="Times New Roman" w:cs="Times New Roman"/>
          <w:sz w:val="24"/>
          <w:szCs w:val="24"/>
        </w:rPr>
        <w:t xml:space="preserve">Probability distribution of a random </w:t>
      </w:r>
      <w:r w:rsidR="007410FF" w:rsidRPr="00177EF6">
        <w:rPr>
          <w:rFonts w:ascii="Times New Roman" w:hAnsi="Times New Roman" w:cs="Times New Roman"/>
          <w:sz w:val="24"/>
          <w:szCs w:val="24"/>
        </w:rPr>
        <w:lastRenderedPageBreak/>
        <w:t xml:space="preserve">phenomenon is often categorized into discrete and continuous variables. </w:t>
      </w:r>
      <w:r w:rsidR="00535040" w:rsidRPr="00177EF6">
        <w:rPr>
          <w:rFonts w:ascii="Times New Roman" w:hAnsi="Times New Roman" w:cs="Times New Roman"/>
          <w:sz w:val="24"/>
          <w:szCs w:val="24"/>
        </w:rPr>
        <w:t xml:space="preserve">Understanding these variables allows a researcher to determine what values to assign </w:t>
      </w:r>
      <w:bookmarkStart w:id="0" w:name="_GoBack"/>
      <w:bookmarkEnd w:id="0"/>
      <w:r w:rsidR="00535040" w:rsidRPr="00177EF6">
        <w:rPr>
          <w:rFonts w:ascii="Times New Roman" w:hAnsi="Times New Roman" w:cs="Times New Roman"/>
          <w:sz w:val="24"/>
          <w:szCs w:val="24"/>
        </w:rPr>
        <w:t>to each variable</w:t>
      </w:r>
      <w:r w:rsidR="00E849BB" w:rsidRPr="00177EF6">
        <w:rPr>
          <w:rFonts w:ascii="Times New Roman" w:hAnsi="Times New Roman" w:cs="Times New Roman"/>
          <w:sz w:val="24"/>
          <w:szCs w:val="24"/>
        </w:rPr>
        <w:t xml:space="preserve">. When plotting values for probability distribution, there are different factors that should be considered, including the mean, standard deviation, kurtosis, and skewness. </w:t>
      </w:r>
      <w:r w:rsidR="00266A02" w:rsidRPr="00177EF6">
        <w:rPr>
          <w:rFonts w:ascii="Times New Roman" w:hAnsi="Times New Roman" w:cs="Times New Roman"/>
          <w:sz w:val="24"/>
          <w:szCs w:val="24"/>
        </w:rPr>
        <w:t xml:space="preserve">There are different types of probability distribution, including chi square distribution, normal distribution, Poisson distribution, and normal distribution (Tsokos and Wooten, 2016). </w:t>
      </w:r>
    </w:p>
    <w:p w14:paraId="6DF3F475" w14:textId="0AA304DE" w:rsidR="008D6003" w:rsidRPr="00177EF6" w:rsidRDefault="00CA4300"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 xml:space="preserve">Probability distribution finds many applications today, including </w:t>
      </w:r>
      <w:r w:rsidR="004F6772" w:rsidRPr="00177EF6">
        <w:rPr>
          <w:rFonts w:ascii="Times New Roman" w:hAnsi="Times New Roman" w:cs="Times New Roman"/>
          <w:sz w:val="24"/>
          <w:szCs w:val="24"/>
        </w:rPr>
        <w:t>the calculation of confidence intervals for parameters, calculation of critical regions for hypothesis testing, determination of reasonable distribution for univariate data, in simulation studies, and justification of assumptions before provision of conclusions.</w:t>
      </w:r>
      <w:r w:rsidR="009B4DC1" w:rsidRPr="00177EF6">
        <w:rPr>
          <w:rFonts w:ascii="Times New Roman" w:hAnsi="Times New Roman" w:cs="Times New Roman"/>
          <w:sz w:val="24"/>
          <w:szCs w:val="24"/>
        </w:rPr>
        <w:t xml:space="preserve"> probability distribution can also be used in sports analysis to predict football scores, prediction of weather, in insurance companies to determine financial risks, online shopping, and in healthcare provision. </w:t>
      </w:r>
    </w:p>
    <w:p w14:paraId="1ABE0B4D" w14:textId="26293367" w:rsidR="008D6003" w:rsidRPr="00177EF6" w:rsidRDefault="008D6003" w:rsidP="007A7A1F">
      <w:pPr>
        <w:spacing w:line="480" w:lineRule="auto"/>
        <w:ind w:firstLine="720"/>
        <w:jc w:val="center"/>
        <w:rPr>
          <w:rFonts w:ascii="Times New Roman" w:hAnsi="Times New Roman" w:cs="Times New Roman"/>
          <w:b/>
          <w:bCs/>
          <w:sz w:val="24"/>
          <w:szCs w:val="24"/>
        </w:rPr>
      </w:pPr>
      <w:r w:rsidRPr="00177EF6">
        <w:rPr>
          <w:rFonts w:ascii="Times New Roman" w:hAnsi="Times New Roman" w:cs="Times New Roman"/>
          <w:b/>
          <w:bCs/>
          <w:sz w:val="24"/>
          <w:szCs w:val="24"/>
        </w:rPr>
        <w:t>Uncertainty Sampling</w:t>
      </w:r>
    </w:p>
    <w:p w14:paraId="2C3C719E" w14:textId="4C2ECDE1" w:rsidR="00CA4300" w:rsidRPr="00177EF6" w:rsidRDefault="00A00EDD"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 xml:space="preserve">Uncertainty sampling is a method of data analysis used for the identification of unlabeled items within the decision boundary. </w:t>
      </w:r>
      <w:r w:rsidR="00837618" w:rsidRPr="00177EF6">
        <w:rPr>
          <w:rFonts w:ascii="Times New Roman" w:hAnsi="Times New Roman" w:cs="Times New Roman"/>
          <w:sz w:val="24"/>
          <w:szCs w:val="24"/>
        </w:rPr>
        <w:t>Uncertainty sampling in data analysis is used to help identify whether a model is confident; that is, the confidence level of data values</w:t>
      </w:r>
      <w:r w:rsidR="00C000AB" w:rsidRPr="00177EF6">
        <w:rPr>
          <w:rFonts w:ascii="Times New Roman" w:hAnsi="Times New Roman" w:cs="Times New Roman"/>
          <w:sz w:val="24"/>
          <w:szCs w:val="24"/>
        </w:rPr>
        <w:t xml:space="preserve"> (Thompson, 2004)</w:t>
      </w:r>
      <w:r w:rsidR="00837618" w:rsidRPr="00177EF6">
        <w:rPr>
          <w:rFonts w:ascii="Times New Roman" w:hAnsi="Times New Roman" w:cs="Times New Roman"/>
          <w:sz w:val="24"/>
          <w:szCs w:val="24"/>
        </w:rPr>
        <w:t xml:space="preserve">. </w:t>
      </w:r>
      <w:r w:rsidR="00EA634A" w:rsidRPr="00177EF6">
        <w:rPr>
          <w:rFonts w:ascii="Times New Roman" w:hAnsi="Times New Roman" w:cs="Times New Roman"/>
          <w:sz w:val="24"/>
          <w:szCs w:val="24"/>
        </w:rPr>
        <w:t xml:space="preserve">There are different approaches that are used to understand uncertainty sampling, including least confidence sampling, margin of confidence sampling, ratio of confidence sampling, and </w:t>
      </w:r>
      <w:r w:rsidR="00646F56" w:rsidRPr="00177EF6">
        <w:rPr>
          <w:rFonts w:ascii="Times New Roman" w:hAnsi="Times New Roman" w:cs="Times New Roman"/>
          <w:sz w:val="24"/>
          <w:szCs w:val="24"/>
        </w:rPr>
        <w:t>entropy-based</w:t>
      </w:r>
      <w:r w:rsidR="00EA634A" w:rsidRPr="00177EF6">
        <w:rPr>
          <w:rFonts w:ascii="Times New Roman" w:hAnsi="Times New Roman" w:cs="Times New Roman"/>
          <w:sz w:val="24"/>
          <w:szCs w:val="24"/>
        </w:rPr>
        <w:t xml:space="preserve"> sampling (</w:t>
      </w:r>
      <w:r w:rsidR="001D6538" w:rsidRPr="00177EF6">
        <w:rPr>
          <w:rFonts w:ascii="Times New Roman" w:hAnsi="Times New Roman" w:cs="Times New Roman"/>
          <w:sz w:val="24"/>
          <w:szCs w:val="24"/>
        </w:rPr>
        <w:t>Nguyen et al., 2019).</w:t>
      </w:r>
      <w:r w:rsidR="00A94EAA" w:rsidRPr="00177EF6">
        <w:rPr>
          <w:rFonts w:ascii="Times New Roman" w:hAnsi="Times New Roman" w:cs="Times New Roman"/>
          <w:sz w:val="24"/>
          <w:szCs w:val="24"/>
        </w:rPr>
        <w:t xml:space="preserve"> </w:t>
      </w:r>
    </w:p>
    <w:p w14:paraId="294A1DC0" w14:textId="33797331" w:rsidR="007D6DD2" w:rsidRPr="00177EF6" w:rsidRDefault="007D6DD2"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The first approach to uncertainty sampling is the least confidence sampling, which gives a researcher a ranked order of predictions, where items with the lowest confidence level are predicted</w:t>
      </w:r>
      <w:r w:rsidR="00253346" w:rsidRPr="00177EF6">
        <w:rPr>
          <w:rFonts w:ascii="Times New Roman" w:hAnsi="Times New Roman" w:cs="Times New Roman"/>
          <w:sz w:val="24"/>
          <w:szCs w:val="24"/>
        </w:rPr>
        <w:t xml:space="preserve">. It is the difference between the most confident prediction and the first order (100%) </w:t>
      </w:r>
      <w:r w:rsidR="00253346" w:rsidRPr="00177EF6">
        <w:rPr>
          <w:rFonts w:ascii="Times New Roman" w:hAnsi="Times New Roman" w:cs="Times New Roman"/>
          <w:sz w:val="24"/>
          <w:szCs w:val="24"/>
        </w:rPr>
        <w:lastRenderedPageBreak/>
        <w:t>confidence level.</w:t>
      </w:r>
      <w:r w:rsidR="00CD7EB5" w:rsidRPr="00177EF6">
        <w:rPr>
          <w:rFonts w:ascii="Times New Roman" w:hAnsi="Times New Roman" w:cs="Times New Roman"/>
          <w:sz w:val="24"/>
          <w:szCs w:val="24"/>
        </w:rPr>
        <w:t xml:space="preserve"> </w:t>
      </w:r>
      <w:r w:rsidR="00E04528" w:rsidRPr="00177EF6">
        <w:rPr>
          <w:rFonts w:ascii="Times New Roman" w:hAnsi="Times New Roman" w:cs="Times New Roman"/>
          <w:sz w:val="24"/>
          <w:szCs w:val="24"/>
        </w:rPr>
        <w:t xml:space="preserve">Margin of confidence sampling is the second approach, which shows the difference between the two leading confident predictions. </w:t>
      </w:r>
      <w:r w:rsidR="006A65DE" w:rsidRPr="00177EF6">
        <w:rPr>
          <w:rFonts w:ascii="Times New Roman" w:hAnsi="Times New Roman" w:cs="Times New Roman"/>
          <w:sz w:val="24"/>
          <w:szCs w:val="24"/>
        </w:rPr>
        <w:t xml:space="preserve">Ratio of confidence sampling is the ratio between the two leading confident predictions. The last approach to uncertainty sampling is entropy-based sampling which is used to determine the difference between all predictions. </w:t>
      </w:r>
      <w:r w:rsidR="00927D7B" w:rsidRPr="00177EF6">
        <w:rPr>
          <w:rFonts w:ascii="Times New Roman" w:hAnsi="Times New Roman" w:cs="Times New Roman"/>
          <w:sz w:val="24"/>
          <w:szCs w:val="24"/>
        </w:rPr>
        <w:t xml:space="preserve">It helps understand how every confidence level differs from each other. </w:t>
      </w:r>
    </w:p>
    <w:p w14:paraId="3BCDCE1D" w14:textId="77777777" w:rsidR="00024433" w:rsidRPr="00177EF6" w:rsidRDefault="008B63B4"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 xml:space="preserve">Uncertainty sampling has different applications today, including </w:t>
      </w:r>
      <w:r w:rsidR="00C43E5B" w:rsidRPr="00177EF6">
        <w:rPr>
          <w:rFonts w:ascii="Times New Roman" w:hAnsi="Times New Roman" w:cs="Times New Roman"/>
          <w:sz w:val="24"/>
          <w:szCs w:val="24"/>
        </w:rPr>
        <w:t>risk assessment, financial decision-making, and minimization of errors in lab tests and in geology</w:t>
      </w:r>
      <w:r w:rsidR="00EF56A8" w:rsidRPr="00177EF6">
        <w:rPr>
          <w:rFonts w:ascii="Times New Roman" w:hAnsi="Times New Roman" w:cs="Times New Roman"/>
          <w:sz w:val="24"/>
          <w:szCs w:val="24"/>
        </w:rPr>
        <w:t xml:space="preserve"> (Morris and Langari, 2012).</w:t>
      </w:r>
      <w:r w:rsidR="00F83942" w:rsidRPr="00177EF6">
        <w:rPr>
          <w:rFonts w:ascii="Times New Roman" w:hAnsi="Times New Roman" w:cs="Times New Roman"/>
          <w:sz w:val="24"/>
          <w:szCs w:val="24"/>
        </w:rPr>
        <w:t xml:space="preserve"> Today, organizations make decisions based on qualitative data. For example, to measure the effectiveness of reward system in an organization, a company has to use different approaches, including salary surveys, employee surveys, use of job postings and advertisements, and surveying loyal customers. </w:t>
      </w:r>
      <w:r w:rsidR="007C5B74" w:rsidRPr="00177EF6">
        <w:rPr>
          <w:rFonts w:ascii="Times New Roman" w:hAnsi="Times New Roman" w:cs="Times New Roman"/>
          <w:sz w:val="24"/>
          <w:szCs w:val="24"/>
        </w:rPr>
        <w:t xml:space="preserve">All these means of collecting data rely on the first-hand data. In the case the information gathered is inaccurate, an organization would witness reduced performances and productivity, and lose its competitive advantages because employees are not motivated. </w:t>
      </w:r>
      <w:r w:rsidR="000024FF" w:rsidRPr="00177EF6">
        <w:rPr>
          <w:rFonts w:ascii="Times New Roman" w:hAnsi="Times New Roman" w:cs="Times New Roman"/>
          <w:sz w:val="24"/>
          <w:szCs w:val="24"/>
        </w:rPr>
        <w:t>This problem can be addressed by the use of uncertainty sampling, which can help in the estimation of all variables in the gathered data (Thompson, 2004).</w:t>
      </w:r>
      <w:r w:rsidR="00812FF0" w:rsidRPr="00177EF6">
        <w:rPr>
          <w:rFonts w:ascii="Times New Roman" w:hAnsi="Times New Roman" w:cs="Times New Roman"/>
          <w:sz w:val="24"/>
          <w:szCs w:val="24"/>
        </w:rPr>
        <w:t xml:space="preserve"> In the example provided above, uncertainty sampling can be used to help make better financial decisions and minimize the risks of organizational failure. </w:t>
      </w:r>
    </w:p>
    <w:p w14:paraId="36DED4DE" w14:textId="15A5B13D" w:rsidR="00024433" w:rsidRPr="00177EF6" w:rsidRDefault="00024433" w:rsidP="007A7A1F">
      <w:pPr>
        <w:spacing w:line="480" w:lineRule="auto"/>
        <w:ind w:firstLine="720"/>
        <w:jc w:val="center"/>
        <w:rPr>
          <w:rFonts w:ascii="Times New Roman" w:hAnsi="Times New Roman" w:cs="Times New Roman"/>
          <w:b/>
          <w:bCs/>
          <w:sz w:val="24"/>
          <w:szCs w:val="24"/>
        </w:rPr>
      </w:pPr>
      <w:r w:rsidRPr="00177EF6">
        <w:rPr>
          <w:rFonts w:ascii="Times New Roman" w:hAnsi="Times New Roman" w:cs="Times New Roman"/>
          <w:b/>
          <w:bCs/>
          <w:sz w:val="24"/>
          <w:szCs w:val="24"/>
        </w:rPr>
        <w:t>Statistical Inference</w:t>
      </w:r>
    </w:p>
    <w:p w14:paraId="5544F617" w14:textId="395B5DAA" w:rsidR="008B63B4" w:rsidRPr="00177EF6" w:rsidRDefault="00B2395C"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 xml:space="preserve">Statistical inference is another approach that is used in research to help make informed decisions and analyze statistical information. </w:t>
      </w:r>
      <w:r w:rsidR="000A636D" w:rsidRPr="00177EF6">
        <w:rPr>
          <w:rFonts w:ascii="Times New Roman" w:hAnsi="Times New Roman" w:cs="Times New Roman"/>
          <w:sz w:val="24"/>
          <w:szCs w:val="24"/>
        </w:rPr>
        <w:t xml:space="preserve">Statistical inference can be defined as the process of drawing conclusions about a scientific phenomenon. These conclusions can be used to help in decision-making and improve future researchers. </w:t>
      </w:r>
      <w:r w:rsidR="000A6DB4" w:rsidRPr="00177EF6">
        <w:rPr>
          <w:rFonts w:ascii="Times New Roman" w:hAnsi="Times New Roman" w:cs="Times New Roman"/>
          <w:sz w:val="24"/>
          <w:szCs w:val="24"/>
        </w:rPr>
        <w:t xml:space="preserve">Bandyopadhyay and Forster (2011) define statistical inference as the process of </w:t>
      </w:r>
      <w:r w:rsidR="00AE34BA" w:rsidRPr="00177EF6">
        <w:rPr>
          <w:rFonts w:ascii="Times New Roman" w:hAnsi="Times New Roman" w:cs="Times New Roman"/>
          <w:sz w:val="24"/>
          <w:szCs w:val="24"/>
        </w:rPr>
        <w:t xml:space="preserve">drawing conclusions about a population based on a sample. </w:t>
      </w:r>
      <w:r w:rsidR="00AE34BA" w:rsidRPr="00177EF6">
        <w:rPr>
          <w:rFonts w:ascii="Times New Roman" w:hAnsi="Times New Roman" w:cs="Times New Roman"/>
          <w:sz w:val="24"/>
          <w:szCs w:val="24"/>
        </w:rPr>
        <w:lastRenderedPageBreak/>
        <w:t xml:space="preserve">This process of data analysis infers the characteristics of a population by testing a hypothesis and using it to derive estimates. </w:t>
      </w:r>
      <w:r w:rsidR="0029697F" w:rsidRPr="00177EF6">
        <w:rPr>
          <w:rFonts w:ascii="Times New Roman" w:hAnsi="Times New Roman" w:cs="Times New Roman"/>
          <w:sz w:val="24"/>
          <w:szCs w:val="24"/>
        </w:rPr>
        <w:t xml:space="preserve">In a research by Altoe et al (2020), statistical inference is considered as an approach to statistics that </w:t>
      </w:r>
      <w:r w:rsidR="005829B9" w:rsidRPr="00177EF6">
        <w:rPr>
          <w:rFonts w:ascii="Times New Roman" w:hAnsi="Times New Roman" w:cs="Times New Roman"/>
          <w:sz w:val="24"/>
          <w:szCs w:val="24"/>
        </w:rPr>
        <w:t xml:space="preserve">is used to estimate the uncertainty. </w:t>
      </w:r>
    </w:p>
    <w:p w14:paraId="01250E11" w14:textId="0C0EB219" w:rsidR="008B6176" w:rsidRPr="00177EF6" w:rsidRDefault="008B6176"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In a research, it is necessary to understand how the</w:t>
      </w:r>
      <w:r w:rsidR="001C03B5" w:rsidRPr="00177EF6">
        <w:rPr>
          <w:rFonts w:ascii="Times New Roman" w:hAnsi="Times New Roman" w:cs="Times New Roman"/>
          <w:sz w:val="24"/>
          <w:szCs w:val="24"/>
        </w:rPr>
        <w:t xml:space="preserve"> uncertain, or rather, how the results differ from the expectations, which, in turn, allows to make better and informed conclusions. </w:t>
      </w:r>
      <w:r w:rsidR="00D3194D" w:rsidRPr="00177EF6">
        <w:rPr>
          <w:rFonts w:ascii="Times New Roman" w:hAnsi="Times New Roman" w:cs="Times New Roman"/>
          <w:sz w:val="24"/>
          <w:szCs w:val="24"/>
        </w:rPr>
        <w:t xml:space="preserve">By the use of statistical inference, a researcher is able to get a plausible range of value, which can be used to make an informed decision. </w:t>
      </w:r>
      <w:r w:rsidR="006647FA" w:rsidRPr="00177EF6">
        <w:rPr>
          <w:rFonts w:ascii="Times New Roman" w:hAnsi="Times New Roman" w:cs="Times New Roman"/>
          <w:sz w:val="24"/>
          <w:szCs w:val="24"/>
        </w:rPr>
        <w:t xml:space="preserve">One of the primary roles of statistical inference is to estimate uncertainties in a research. </w:t>
      </w:r>
      <w:r w:rsidR="00B63203" w:rsidRPr="00177EF6">
        <w:rPr>
          <w:rFonts w:ascii="Times New Roman" w:hAnsi="Times New Roman" w:cs="Times New Roman"/>
          <w:sz w:val="24"/>
          <w:szCs w:val="24"/>
        </w:rPr>
        <w:t xml:space="preserve">A researcher can develop conclusions based on the findings of a single stud. </w:t>
      </w:r>
      <w:r w:rsidR="00C97A34" w:rsidRPr="00177EF6">
        <w:rPr>
          <w:rFonts w:ascii="Times New Roman" w:hAnsi="Times New Roman" w:cs="Times New Roman"/>
          <w:sz w:val="24"/>
          <w:szCs w:val="24"/>
        </w:rPr>
        <w:t>However, it is necessary to take into account</w:t>
      </w:r>
      <w:r w:rsidR="00AD0407" w:rsidRPr="00177EF6">
        <w:rPr>
          <w:rFonts w:ascii="Times New Roman" w:hAnsi="Times New Roman" w:cs="Times New Roman"/>
          <w:sz w:val="24"/>
          <w:szCs w:val="24"/>
        </w:rPr>
        <w:t xml:space="preserve"> uncertainties in the findings, which are, in turn, used to eliminate errors in a research. </w:t>
      </w:r>
    </w:p>
    <w:p w14:paraId="2AD3282C" w14:textId="72514915" w:rsidR="00DD25D5" w:rsidRPr="00177EF6" w:rsidRDefault="00DD25D5"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Statistical inference can be applied in real life situations</w:t>
      </w:r>
      <w:r w:rsidR="00480D9E" w:rsidRPr="00177EF6">
        <w:rPr>
          <w:rFonts w:ascii="Times New Roman" w:hAnsi="Times New Roman" w:cs="Times New Roman"/>
          <w:sz w:val="24"/>
          <w:szCs w:val="24"/>
        </w:rPr>
        <w:t xml:space="preserve">. For example, it can be used on healthcare institutions to help determine the effectiveness of a vaccine. </w:t>
      </w:r>
      <w:r w:rsidR="00210850" w:rsidRPr="00177EF6">
        <w:rPr>
          <w:rFonts w:ascii="Times New Roman" w:hAnsi="Times New Roman" w:cs="Times New Roman"/>
          <w:sz w:val="24"/>
          <w:szCs w:val="24"/>
        </w:rPr>
        <w:t xml:space="preserve">Today, different countries are trying to determine the effectiveness of the Covid-19 vaccines. </w:t>
      </w:r>
      <w:r w:rsidR="002B465C" w:rsidRPr="00177EF6">
        <w:rPr>
          <w:rFonts w:ascii="Times New Roman" w:hAnsi="Times New Roman" w:cs="Times New Roman"/>
          <w:sz w:val="24"/>
          <w:szCs w:val="24"/>
        </w:rPr>
        <w:t xml:space="preserve">Statistical inference can be used to estimate whether the vaccine is working effectively for different populations. </w:t>
      </w:r>
    </w:p>
    <w:p w14:paraId="336DAFC7" w14:textId="108D3B31" w:rsidR="00E35591" w:rsidRPr="00177EF6" w:rsidRDefault="00116945" w:rsidP="007A7A1F">
      <w:pPr>
        <w:spacing w:line="480" w:lineRule="auto"/>
        <w:ind w:firstLine="720"/>
        <w:jc w:val="center"/>
        <w:rPr>
          <w:rFonts w:ascii="Times New Roman" w:hAnsi="Times New Roman" w:cs="Times New Roman"/>
          <w:b/>
          <w:bCs/>
          <w:sz w:val="24"/>
          <w:szCs w:val="24"/>
        </w:rPr>
      </w:pPr>
      <w:r w:rsidRPr="00177EF6">
        <w:rPr>
          <w:rFonts w:ascii="Times New Roman" w:hAnsi="Times New Roman" w:cs="Times New Roman"/>
          <w:b/>
          <w:bCs/>
          <w:sz w:val="24"/>
          <w:szCs w:val="24"/>
        </w:rPr>
        <w:t>Regression Analysis</w:t>
      </w:r>
    </w:p>
    <w:p w14:paraId="5216A3D4" w14:textId="0B0F15EF" w:rsidR="00116945" w:rsidRPr="00177EF6" w:rsidRDefault="004B142E"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Regression analysis is a statistical method that is used to help in the identification of relationships between dependent and independent variables in a research.</w:t>
      </w:r>
      <w:r w:rsidR="00261A31" w:rsidRPr="00177EF6">
        <w:rPr>
          <w:rFonts w:ascii="Times New Roman" w:hAnsi="Times New Roman" w:cs="Times New Roman"/>
          <w:sz w:val="24"/>
          <w:szCs w:val="24"/>
        </w:rPr>
        <w:t xml:space="preserve"> It a method of data analysis that is used to determine which variables have the most significant impact regarding a phenomenon under research. </w:t>
      </w:r>
      <w:r w:rsidR="00970E5E" w:rsidRPr="00177EF6">
        <w:rPr>
          <w:rFonts w:ascii="Times New Roman" w:hAnsi="Times New Roman" w:cs="Times New Roman"/>
          <w:sz w:val="24"/>
          <w:szCs w:val="24"/>
        </w:rPr>
        <w:t xml:space="preserve">According to </w:t>
      </w:r>
      <w:r w:rsidR="007B6CCA" w:rsidRPr="00177EF6">
        <w:rPr>
          <w:rFonts w:ascii="Times New Roman" w:hAnsi="Times New Roman" w:cs="Times New Roman"/>
          <w:sz w:val="24"/>
          <w:szCs w:val="24"/>
        </w:rPr>
        <w:t xml:space="preserve">Gallo (2015), regression analysis is a statistical method that </w:t>
      </w:r>
      <w:r w:rsidR="0052305C" w:rsidRPr="00177EF6">
        <w:rPr>
          <w:rFonts w:ascii="Times New Roman" w:hAnsi="Times New Roman" w:cs="Times New Roman"/>
          <w:sz w:val="24"/>
          <w:szCs w:val="24"/>
        </w:rPr>
        <w:t xml:space="preserve">is used to sort variables that have a significant impact. </w:t>
      </w:r>
      <w:r w:rsidR="003C4D4C" w:rsidRPr="00177EF6">
        <w:rPr>
          <w:rFonts w:ascii="Times New Roman" w:hAnsi="Times New Roman" w:cs="Times New Roman"/>
          <w:sz w:val="24"/>
          <w:szCs w:val="24"/>
        </w:rPr>
        <w:t xml:space="preserve">Gallo (0215) further states that </w:t>
      </w:r>
      <w:r w:rsidR="008C19DA" w:rsidRPr="00177EF6">
        <w:rPr>
          <w:rFonts w:ascii="Times New Roman" w:hAnsi="Times New Roman" w:cs="Times New Roman"/>
          <w:sz w:val="24"/>
          <w:szCs w:val="24"/>
        </w:rPr>
        <w:t xml:space="preserve">regression analysis is used to answer questions like </w:t>
      </w:r>
      <w:r w:rsidR="000A0CAC" w:rsidRPr="00177EF6">
        <w:rPr>
          <w:rFonts w:ascii="Times New Roman" w:hAnsi="Times New Roman" w:cs="Times New Roman"/>
          <w:sz w:val="24"/>
          <w:szCs w:val="24"/>
        </w:rPr>
        <w:t xml:space="preserve">what factors need to be considered, </w:t>
      </w:r>
      <w:r w:rsidR="000A0CAC" w:rsidRPr="00177EF6">
        <w:rPr>
          <w:rFonts w:ascii="Times New Roman" w:hAnsi="Times New Roman" w:cs="Times New Roman"/>
          <w:sz w:val="24"/>
          <w:szCs w:val="24"/>
        </w:rPr>
        <w:lastRenderedPageBreak/>
        <w:t>which should be ignored, how the factors interact with each other, and the certainty levels regarding these fa</w:t>
      </w:r>
      <w:r w:rsidR="00671C11" w:rsidRPr="00177EF6">
        <w:rPr>
          <w:rFonts w:ascii="Times New Roman" w:hAnsi="Times New Roman" w:cs="Times New Roman"/>
          <w:sz w:val="24"/>
          <w:szCs w:val="24"/>
        </w:rPr>
        <w:t xml:space="preserve">ctors. </w:t>
      </w:r>
    </w:p>
    <w:p w14:paraId="5CC93303" w14:textId="6265B361" w:rsidR="00E55E6C" w:rsidRPr="00177EF6" w:rsidRDefault="00E55E6C"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 xml:space="preserve">In regression analysis, there are the dependent and independent variables. </w:t>
      </w:r>
      <w:r w:rsidR="00A15F7F" w:rsidRPr="00177EF6">
        <w:rPr>
          <w:rFonts w:ascii="Times New Roman" w:hAnsi="Times New Roman" w:cs="Times New Roman"/>
          <w:sz w:val="24"/>
          <w:szCs w:val="24"/>
        </w:rPr>
        <w:t xml:space="preserve">A dependent variable is the variable that a research is trying to understand or predict, while an independent variable is the </w:t>
      </w:r>
      <w:r w:rsidR="00247CF5" w:rsidRPr="00177EF6">
        <w:rPr>
          <w:rFonts w:ascii="Times New Roman" w:hAnsi="Times New Roman" w:cs="Times New Roman"/>
          <w:sz w:val="24"/>
          <w:szCs w:val="24"/>
        </w:rPr>
        <w:t xml:space="preserve">variable that has an impact on the dependent variable. </w:t>
      </w:r>
      <w:r w:rsidR="00B6222E" w:rsidRPr="00177EF6">
        <w:rPr>
          <w:rFonts w:ascii="Times New Roman" w:hAnsi="Times New Roman" w:cs="Times New Roman"/>
          <w:sz w:val="24"/>
          <w:szCs w:val="24"/>
        </w:rPr>
        <w:t xml:space="preserve">For a regression analysis to be conducted, a researcher has to gather data on all factors (variables) in a research and try to determine if there is a relationship between the variables. </w:t>
      </w:r>
      <w:r w:rsidR="00C9082C" w:rsidRPr="00177EF6">
        <w:rPr>
          <w:rFonts w:ascii="Times New Roman" w:hAnsi="Times New Roman" w:cs="Times New Roman"/>
          <w:sz w:val="24"/>
          <w:szCs w:val="24"/>
        </w:rPr>
        <w:t>The relationship between the variables is determined by plotting the data on the variables in a graph in the x</w:t>
      </w:r>
      <w:r w:rsidR="00230C48" w:rsidRPr="00177EF6">
        <w:rPr>
          <w:rFonts w:ascii="Times New Roman" w:hAnsi="Times New Roman" w:cs="Times New Roman"/>
          <w:sz w:val="24"/>
          <w:szCs w:val="24"/>
        </w:rPr>
        <w:t>-axis</w:t>
      </w:r>
      <w:r w:rsidR="00C9082C" w:rsidRPr="00177EF6">
        <w:rPr>
          <w:rFonts w:ascii="Times New Roman" w:hAnsi="Times New Roman" w:cs="Times New Roman"/>
          <w:sz w:val="24"/>
          <w:szCs w:val="24"/>
        </w:rPr>
        <w:t xml:space="preserve"> and y</w:t>
      </w:r>
      <w:r w:rsidR="00230C48" w:rsidRPr="00177EF6">
        <w:rPr>
          <w:rFonts w:ascii="Times New Roman" w:hAnsi="Times New Roman" w:cs="Times New Roman"/>
          <w:sz w:val="24"/>
          <w:szCs w:val="24"/>
        </w:rPr>
        <w:t>-</w:t>
      </w:r>
      <w:r w:rsidR="00C9082C" w:rsidRPr="00177EF6">
        <w:rPr>
          <w:rFonts w:ascii="Times New Roman" w:hAnsi="Times New Roman" w:cs="Times New Roman"/>
          <w:sz w:val="24"/>
          <w:szCs w:val="24"/>
        </w:rPr>
        <w:t xml:space="preserve">axis. </w:t>
      </w:r>
      <w:r w:rsidR="00DD3DEE" w:rsidRPr="00177EF6">
        <w:rPr>
          <w:rFonts w:ascii="Times New Roman" w:hAnsi="Times New Roman" w:cs="Times New Roman"/>
          <w:sz w:val="24"/>
          <w:szCs w:val="24"/>
        </w:rPr>
        <w:t xml:space="preserve">The dependent variable is plotted on the y-axis while the independent variable is plotted on the x-axis. </w:t>
      </w:r>
    </w:p>
    <w:p w14:paraId="729F705E" w14:textId="0B23A405" w:rsidR="00246EBC" w:rsidRPr="00177EF6" w:rsidRDefault="00246EBC"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 xml:space="preserve">Regression analysis can be applied in different life situations to determine the relationship between variables. </w:t>
      </w:r>
      <w:r w:rsidR="005E5E91" w:rsidRPr="00177EF6">
        <w:rPr>
          <w:rFonts w:ascii="Times New Roman" w:hAnsi="Times New Roman" w:cs="Times New Roman"/>
          <w:sz w:val="24"/>
          <w:szCs w:val="24"/>
        </w:rPr>
        <w:t xml:space="preserve">For example, it can be used to determine the impact of rainfall on sales of fresh farm produce. </w:t>
      </w:r>
      <w:r w:rsidR="00741980" w:rsidRPr="00177EF6">
        <w:rPr>
          <w:rFonts w:ascii="Times New Roman" w:hAnsi="Times New Roman" w:cs="Times New Roman"/>
          <w:sz w:val="24"/>
          <w:szCs w:val="24"/>
        </w:rPr>
        <w:t xml:space="preserve">The dependent variable in this case is </w:t>
      </w:r>
      <w:r w:rsidR="00C1718A" w:rsidRPr="00177EF6">
        <w:rPr>
          <w:rFonts w:ascii="Times New Roman" w:hAnsi="Times New Roman" w:cs="Times New Roman"/>
          <w:sz w:val="24"/>
          <w:szCs w:val="24"/>
        </w:rPr>
        <w:t xml:space="preserve">sales of fresh farm produce and the independent variable is rainfall. </w:t>
      </w:r>
      <w:r w:rsidR="00E45AD5" w:rsidRPr="00177EF6">
        <w:rPr>
          <w:rFonts w:ascii="Times New Roman" w:hAnsi="Times New Roman" w:cs="Times New Roman"/>
          <w:sz w:val="24"/>
          <w:szCs w:val="24"/>
        </w:rPr>
        <w:t xml:space="preserve">Regression analysis can be used to determine if rainfall increases or decreases sales. </w:t>
      </w:r>
    </w:p>
    <w:p w14:paraId="71580D35" w14:textId="15248BF6" w:rsidR="00090DB2" w:rsidRPr="00177EF6" w:rsidRDefault="002F29ED" w:rsidP="007A7A1F">
      <w:pPr>
        <w:spacing w:line="480" w:lineRule="auto"/>
        <w:ind w:firstLine="720"/>
        <w:jc w:val="center"/>
        <w:rPr>
          <w:rFonts w:ascii="Times New Roman" w:hAnsi="Times New Roman" w:cs="Times New Roman"/>
          <w:b/>
          <w:bCs/>
          <w:sz w:val="24"/>
          <w:szCs w:val="24"/>
        </w:rPr>
      </w:pPr>
      <w:r w:rsidRPr="00177EF6">
        <w:rPr>
          <w:rFonts w:ascii="Times New Roman" w:hAnsi="Times New Roman" w:cs="Times New Roman"/>
          <w:b/>
          <w:bCs/>
          <w:sz w:val="24"/>
          <w:szCs w:val="24"/>
        </w:rPr>
        <w:t>Time Series Analysis</w:t>
      </w:r>
    </w:p>
    <w:p w14:paraId="4231B996" w14:textId="04D6B719" w:rsidR="008271CC" w:rsidRPr="00177EF6" w:rsidRDefault="007D0B83"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 xml:space="preserve">One of the most important factors in data analysis is time. It is an important variable that is used to determine how people progress. </w:t>
      </w:r>
      <w:r w:rsidR="000E23A3" w:rsidRPr="00177EF6">
        <w:rPr>
          <w:rFonts w:ascii="Times New Roman" w:hAnsi="Times New Roman" w:cs="Times New Roman"/>
          <w:sz w:val="24"/>
          <w:szCs w:val="24"/>
        </w:rPr>
        <w:t xml:space="preserve">Time series analysis is a method of data analysis that is used to analyze a sequence of data points collected over time. Time series analysis allows researchers to gather data in consistent time intervals. </w:t>
      </w:r>
      <w:r w:rsidR="0008621A" w:rsidRPr="00177EF6">
        <w:rPr>
          <w:rFonts w:ascii="Times New Roman" w:hAnsi="Times New Roman" w:cs="Times New Roman"/>
          <w:sz w:val="24"/>
          <w:szCs w:val="24"/>
        </w:rPr>
        <w:t xml:space="preserve">In an article </w:t>
      </w:r>
      <w:r w:rsidR="008348C2" w:rsidRPr="00177EF6">
        <w:rPr>
          <w:rFonts w:ascii="Times New Roman" w:hAnsi="Times New Roman" w:cs="Times New Roman"/>
          <w:sz w:val="24"/>
          <w:szCs w:val="24"/>
        </w:rPr>
        <w:t xml:space="preserve">by tableau, time series analysis is considered an important method because it allows a researcher </w:t>
      </w:r>
      <w:r w:rsidR="00ED6C94" w:rsidRPr="00177EF6">
        <w:rPr>
          <w:rFonts w:ascii="Times New Roman" w:hAnsi="Times New Roman" w:cs="Times New Roman"/>
          <w:sz w:val="24"/>
          <w:szCs w:val="24"/>
        </w:rPr>
        <w:t xml:space="preserve">to understand how data changes with time. </w:t>
      </w:r>
      <w:r w:rsidR="00832880" w:rsidRPr="00177EF6">
        <w:rPr>
          <w:rFonts w:ascii="Times New Roman" w:hAnsi="Times New Roman" w:cs="Times New Roman"/>
          <w:sz w:val="24"/>
          <w:szCs w:val="24"/>
        </w:rPr>
        <w:t xml:space="preserve">This way, he can track the data and make any necessary changes. </w:t>
      </w:r>
      <w:r w:rsidR="009736C5" w:rsidRPr="00177EF6">
        <w:rPr>
          <w:rFonts w:ascii="Times New Roman" w:hAnsi="Times New Roman" w:cs="Times New Roman"/>
          <w:sz w:val="24"/>
          <w:szCs w:val="24"/>
        </w:rPr>
        <w:t xml:space="preserve">Time series </w:t>
      </w:r>
      <w:r w:rsidR="009736C5" w:rsidRPr="00177EF6">
        <w:rPr>
          <w:rFonts w:ascii="Times New Roman" w:hAnsi="Times New Roman" w:cs="Times New Roman"/>
          <w:sz w:val="24"/>
          <w:szCs w:val="24"/>
        </w:rPr>
        <w:lastRenderedPageBreak/>
        <w:t>analysis also allows a researcher to understand how variables in a research depend on each other, and how these dependencies can affect the final decisions and con</w:t>
      </w:r>
      <w:r w:rsidR="007C3397" w:rsidRPr="00177EF6">
        <w:rPr>
          <w:rFonts w:ascii="Times New Roman" w:hAnsi="Times New Roman" w:cs="Times New Roman"/>
          <w:sz w:val="24"/>
          <w:szCs w:val="24"/>
        </w:rPr>
        <w:t xml:space="preserve">clusions. </w:t>
      </w:r>
      <w:r w:rsidR="008271CC" w:rsidRPr="00177EF6">
        <w:rPr>
          <w:rFonts w:ascii="Times New Roman" w:hAnsi="Times New Roman" w:cs="Times New Roman"/>
          <w:sz w:val="24"/>
          <w:szCs w:val="24"/>
        </w:rPr>
        <w:t xml:space="preserve">A key requirement when using time series analysis is to ensure that there are adequate data points. </w:t>
      </w:r>
      <w:r w:rsidR="00126552" w:rsidRPr="00177EF6">
        <w:rPr>
          <w:rFonts w:ascii="Times New Roman" w:hAnsi="Times New Roman" w:cs="Times New Roman"/>
          <w:sz w:val="24"/>
          <w:szCs w:val="24"/>
        </w:rPr>
        <w:t xml:space="preserve">Having many data points is necessary because it ensures that there is consistency and reliability. </w:t>
      </w:r>
      <w:r w:rsidR="003255FD" w:rsidRPr="00177EF6">
        <w:rPr>
          <w:rFonts w:ascii="Times New Roman" w:hAnsi="Times New Roman" w:cs="Times New Roman"/>
          <w:sz w:val="24"/>
          <w:szCs w:val="24"/>
        </w:rPr>
        <w:t xml:space="preserve">Numerous data points are essential because they are used to generalize findings and ensure that seasonal variances are accounted for. </w:t>
      </w:r>
    </w:p>
    <w:p w14:paraId="3C3AF7BD" w14:textId="01CB46B7" w:rsidR="00120268" w:rsidRPr="00177EF6" w:rsidRDefault="00120268"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 xml:space="preserve">Time series analysis is commonly used in organizations today to help understand the causes of patterns over time. </w:t>
      </w:r>
      <w:r w:rsidR="00B5404C" w:rsidRPr="00177EF6">
        <w:rPr>
          <w:rFonts w:ascii="Times New Roman" w:hAnsi="Times New Roman" w:cs="Times New Roman"/>
          <w:sz w:val="24"/>
          <w:szCs w:val="24"/>
        </w:rPr>
        <w:t xml:space="preserve">This method of data analysis is used by researchers to know how phenomena changes. Therefore, it can be used to help forecast the likelihood of the phenomena occurring in the future. </w:t>
      </w:r>
      <w:r w:rsidR="0041126E" w:rsidRPr="00177EF6">
        <w:rPr>
          <w:rFonts w:ascii="Times New Roman" w:hAnsi="Times New Roman" w:cs="Times New Roman"/>
          <w:sz w:val="24"/>
          <w:szCs w:val="24"/>
        </w:rPr>
        <w:t xml:space="preserve">Today, this method is used often in financial institutions because money changes </w:t>
      </w:r>
      <w:r w:rsidR="00932EF7" w:rsidRPr="00177EF6">
        <w:rPr>
          <w:rFonts w:ascii="Times New Roman" w:hAnsi="Times New Roman" w:cs="Times New Roman"/>
          <w:sz w:val="24"/>
          <w:szCs w:val="24"/>
        </w:rPr>
        <w:t>frequently</w:t>
      </w:r>
      <w:r w:rsidR="0041126E" w:rsidRPr="00177EF6">
        <w:rPr>
          <w:rFonts w:ascii="Times New Roman" w:hAnsi="Times New Roman" w:cs="Times New Roman"/>
          <w:sz w:val="24"/>
          <w:szCs w:val="24"/>
        </w:rPr>
        <w:t xml:space="preserve">. </w:t>
      </w:r>
      <w:r w:rsidR="00932EF7" w:rsidRPr="00177EF6">
        <w:rPr>
          <w:rFonts w:ascii="Times New Roman" w:hAnsi="Times New Roman" w:cs="Times New Roman"/>
          <w:sz w:val="24"/>
          <w:szCs w:val="24"/>
        </w:rPr>
        <w:t xml:space="preserve">It can be used in stock market analysis. It can also be used in weather forecasting, brain monitoring and heart rate monitoring. </w:t>
      </w:r>
    </w:p>
    <w:p w14:paraId="20F4862B" w14:textId="6B718C04" w:rsidR="00812FF0" w:rsidRPr="00177EF6" w:rsidRDefault="009F33DA" w:rsidP="007A7A1F">
      <w:pPr>
        <w:spacing w:line="480" w:lineRule="auto"/>
        <w:ind w:firstLine="720"/>
        <w:jc w:val="center"/>
        <w:rPr>
          <w:rFonts w:ascii="Times New Roman" w:hAnsi="Times New Roman" w:cs="Times New Roman"/>
          <w:b/>
          <w:bCs/>
          <w:sz w:val="24"/>
          <w:szCs w:val="24"/>
        </w:rPr>
      </w:pPr>
      <w:r w:rsidRPr="00177EF6">
        <w:rPr>
          <w:rFonts w:ascii="Times New Roman" w:hAnsi="Times New Roman" w:cs="Times New Roman"/>
          <w:b/>
          <w:bCs/>
          <w:sz w:val="24"/>
          <w:szCs w:val="24"/>
        </w:rPr>
        <w:t>Forecasting Methods</w:t>
      </w:r>
    </w:p>
    <w:p w14:paraId="7E1553B6" w14:textId="61B9884C" w:rsidR="009F33DA" w:rsidRPr="00177EF6" w:rsidRDefault="006B60CC"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 xml:space="preserve">Forecasting is a method of data analysis that aims at estimating the probability of future events taking place. Forecasting also offers a researcher the opportunity to provide different results under different conditions and assumptions. </w:t>
      </w:r>
      <w:r w:rsidR="00A04F13" w:rsidRPr="00177EF6">
        <w:rPr>
          <w:rFonts w:ascii="Times New Roman" w:hAnsi="Times New Roman" w:cs="Times New Roman"/>
          <w:sz w:val="24"/>
          <w:szCs w:val="24"/>
        </w:rPr>
        <w:t xml:space="preserve">Forecasting can be performed quantitatively or qualitatively. </w:t>
      </w:r>
      <w:r w:rsidR="005A3763" w:rsidRPr="00177EF6">
        <w:rPr>
          <w:rFonts w:ascii="Times New Roman" w:hAnsi="Times New Roman" w:cs="Times New Roman"/>
          <w:sz w:val="24"/>
          <w:szCs w:val="24"/>
        </w:rPr>
        <w:t xml:space="preserve">Quantitative forecasting methods include time series and associative models. On the other hand, qualitative forecasting methods can include Delphi method, executive opinion, market survey, and sales force composite. </w:t>
      </w:r>
      <w:r w:rsidR="00C82976" w:rsidRPr="00177EF6">
        <w:rPr>
          <w:rFonts w:ascii="Times New Roman" w:hAnsi="Times New Roman" w:cs="Times New Roman"/>
          <w:sz w:val="24"/>
          <w:szCs w:val="24"/>
        </w:rPr>
        <w:t xml:space="preserve">Chambers, Mullick, and Smith (1971) argue that informed predictions in organizations have become a necessity, prompting managers to rely on forecasts for the achievement of competitive advantages and higher returns. </w:t>
      </w:r>
      <w:r w:rsidR="00E93D90" w:rsidRPr="00177EF6">
        <w:rPr>
          <w:rFonts w:ascii="Times New Roman" w:hAnsi="Times New Roman" w:cs="Times New Roman"/>
          <w:sz w:val="24"/>
          <w:szCs w:val="24"/>
        </w:rPr>
        <w:t>Forecasting is also used in contemporary business environment to help companies deal with uncertainties.</w:t>
      </w:r>
      <w:r w:rsidR="00B933E0" w:rsidRPr="00177EF6">
        <w:rPr>
          <w:rFonts w:ascii="Times New Roman" w:hAnsi="Times New Roman" w:cs="Times New Roman"/>
          <w:sz w:val="24"/>
          <w:szCs w:val="24"/>
        </w:rPr>
        <w:t xml:space="preserve"> </w:t>
      </w:r>
      <w:r w:rsidR="00B933E0" w:rsidRPr="00177EF6">
        <w:rPr>
          <w:rFonts w:ascii="Times New Roman" w:hAnsi="Times New Roman" w:cs="Times New Roman"/>
          <w:sz w:val="24"/>
          <w:szCs w:val="24"/>
        </w:rPr>
        <w:lastRenderedPageBreak/>
        <w:t xml:space="preserve">Forecasting methods are used to help improve product and service development, thus improving organizational performances. </w:t>
      </w:r>
    </w:p>
    <w:p w14:paraId="25AEB8A2" w14:textId="361A28F2" w:rsidR="00167954" w:rsidRPr="00177EF6" w:rsidRDefault="003150B6" w:rsidP="007A7A1F">
      <w:pPr>
        <w:spacing w:line="480" w:lineRule="auto"/>
        <w:ind w:firstLine="720"/>
        <w:jc w:val="center"/>
        <w:rPr>
          <w:rFonts w:ascii="Times New Roman" w:hAnsi="Times New Roman" w:cs="Times New Roman"/>
          <w:b/>
          <w:bCs/>
          <w:sz w:val="24"/>
          <w:szCs w:val="24"/>
        </w:rPr>
      </w:pPr>
      <w:r w:rsidRPr="00177EF6">
        <w:rPr>
          <w:rFonts w:ascii="Times New Roman" w:hAnsi="Times New Roman" w:cs="Times New Roman"/>
          <w:b/>
          <w:bCs/>
          <w:sz w:val="24"/>
          <w:szCs w:val="24"/>
        </w:rPr>
        <w:t>Optimization Analysis</w:t>
      </w:r>
    </w:p>
    <w:p w14:paraId="07C5D3C9" w14:textId="63ECE9EE" w:rsidR="003150B6" w:rsidRPr="00177EF6" w:rsidRDefault="00A13269"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 xml:space="preserve">Optimization analysis is another analysis method that focuses on finding the optimum value for one or more variables under different conditions. This is followed by continued change of one or more variables under specific conditions until the target variables are determined. </w:t>
      </w:r>
      <w:r w:rsidR="00DC50AF" w:rsidRPr="00177EF6">
        <w:rPr>
          <w:rFonts w:ascii="Times New Roman" w:hAnsi="Times New Roman" w:cs="Times New Roman"/>
          <w:sz w:val="24"/>
          <w:szCs w:val="24"/>
        </w:rPr>
        <w:t>Optimization analysis focuses on determining the optimal variable in a research (Beielstein,</w:t>
      </w:r>
      <w:r w:rsidR="005523F7" w:rsidRPr="00177EF6">
        <w:rPr>
          <w:rFonts w:ascii="Times New Roman" w:hAnsi="Times New Roman" w:cs="Times New Roman"/>
          <w:sz w:val="24"/>
          <w:szCs w:val="24"/>
        </w:rPr>
        <w:t xml:space="preserve"> Chiarandini,</w:t>
      </w:r>
      <w:r w:rsidR="00DC50AF" w:rsidRPr="00177EF6">
        <w:rPr>
          <w:rFonts w:ascii="Times New Roman" w:hAnsi="Times New Roman" w:cs="Times New Roman"/>
          <w:sz w:val="24"/>
          <w:szCs w:val="24"/>
        </w:rPr>
        <w:t xml:space="preserve"> Paquete, and Preuss, 2010). </w:t>
      </w:r>
      <w:r w:rsidR="002C58C5" w:rsidRPr="00177EF6">
        <w:rPr>
          <w:rFonts w:ascii="Times New Roman" w:hAnsi="Times New Roman" w:cs="Times New Roman"/>
          <w:sz w:val="24"/>
          <w:szCs w:val="24"/>
        </w:rPr>
        <w:t xml:space="preserve">Optimization analysis is an important method of analysis that is used in areas where excellent performances are required. </w:t>
      </w:r>
      <w:r w:rsidR="00E66915" w:rsidRPr="00177EF6">
        <w:rPr>
          <w:rFonts w:ascii="Times New Roman" w:hAnsi="Times New Roman" w:cs="Times New Roman"/>
          <w:sz w:val="24"/>
          <w:szCs w:val="24"/>
        </w:rPr>
        <w:t xml:space="preserve">For example, when consumers are trying to analyze commodity prices, they compare different alternatives to determine the most viable price. </w:t>
      </w:r>
      <w:r w:rsidR="004A02AC" w:rsidRPr="00177EF6">
        <w:rPr>
          <w:rFonts w:ascii="Times New Roman" w:hAnsi="Times New Roman" w:cs="Times New Roman"/>
          <w:sz w:val="24"/>
          <w:szCs w:val="24"/>
        </w:rPr>
        <w:t>This method is also used to improve business performances and help address issues in a highly dynamic and competitive business environment.</w:t>
      </w:r>
    </w:p>
    <w:p w14:paraId="627131D2" w14:textId="1D8686EB" w:rsidR="004909D6" w:rsidRPr="00177EF6" w:rsidRDefault="00DB124C" w:rsidP="007A7A1F">
      <w:pPr>
        <w:spacing w:line="480" w:lineRule="auto"/>
        <w:ind w:firstLine="720"/>
        <w:jc w:val="center"/>
        <w:rPr>
          <w:rFonts w:ascii="Times New Roman" w:hAnsi="Times New Roman" w:cs="Times New Roman"/>
          <w:b/>
          <w:bCs/>
          <w:sz w:val="24"/>
          <w:szCs w:val="24"/>
        </w:rPr>
      </w:pPr>
      <w:r w:rsidRPr="00177EF6">
        <w:rPr>
          <w:rFonts w:ascii="Times New Roman" w:hAnsi="Times New Roman" w:cs="Times New Roman"/>
          <w:b/>
          <w:bCs/>
          <w:sz w:val="24"/>
          <w:szCs w:val="24"/>
        </w:rPr>
        <w:t>Decision Tree Modelling</w:t>
      </w:r>
    </w:p>
    <w:p w14:paraId="4CF2BA0B" w14:textId="1B5986B2" w:rsidR="00DB124C" w:rsidRPr="00177EF6" w:rsidRDefault="00076925" w:rsidP="00177EF6">
      <w:pPr>
        <w:spacing w:line="480" w:lineRule="auto"/>
        <w:ind w:firstLine="720"/>
        <w:rPr>
          <w:rFonts w:ascii="Times New Roman" w:hAnsi="Times New Roman" w:cs="Times New Roman"/>
          <w:sz w:val="24"/>
          <w:szCs w:val="24"/>
        </w:rPr>
      </w:pPr>
      <w:r w:rsidRPr="00177EF6">
        <w:rPr>
          <w:rFonts w:ascii="Times New Roman" w:hAnsi="Times New Roman" w:cs="Times New Roman"/>
          <w:sz w:val="24"/>
          <w:szCs w:val="24"/>
        </w:rPr>
        <w:t xml:space="preserve">Decision tree modeling is a method of data analysis that helps in the development of classification systems for the prediction of future objectives. </w:t>
      </w:r>
      <w:r w:rsidR="00CF2874" w:rsidRPr="00177EF6">
        <w:rPr>
          <w:rFonts w:ascii="Times New Roman" w:hAnsi="Times New Roman" w:cs="Times New Roman"/>
          <w:sz w:val="24"/>
          <w:szCs w:val="24"/>
        </w:rPr>
        <w:t xml:space="preserve">Decision tree modelling is used to help in the development of rules to classify data for accurate decision making. </w:t>
      </w:r>
      <w:r w:rsidR="00DF6C0A" w:rsidRPr="00177EF6">
        <w:rPr>
          <w:rFonts w:ascii="Times New Roman" w:hAnsi="Times New Roman" w:cs="Times New Roman"/>
          <w:sz w:val="24"/>
          <w:szCs w:val="24"/>
        </w:rPr>
        <w:t xml:space="preserve">Decision tree modelling is dependent on different factors, which determines the occurrences of these variables. </w:t>
      </w:r>
      <w:r w:rsidR="008E31CA" w:rsidRPr="00177EF6">
        <w:rPr>
          <w:rFonts w:ascii="Times New Roman" w:hAnsi="Times New Roman" w:cs="Times New Roman"/>
          <w:sz w:val="24"/>
          <w:szCs w:val="24"/>
        </w:rPr>
        <w:t xml:space="preserve">Decision tree modeling has numerous benefits, including a clear internal logic, inclusion of the most important attributes being researched, presentation of information comprehensively, and identification of the relationship between research attributes. </w:t>
      </w:r>
      <w:r w:rsidR="007A5EAE" w:rsidRPr="00177EF6">
        <w:rPr>
          <w:rFonts w:ascii="Times New Roman" w:hAnsi="Times New Roman" w:cs="Times New Roman"/>
          <w:sz w:val="24"/>
          <w:szCs w:val="24"/>
        </w:rPr>
        <w:t xml:space="preserve">Today, decision tree modelling can be used in the financial institutions to determine credit risks based on age, geographic location, </w:t>
      </w:r>
      <w:r w:rsidR="007A5EAE" w:rsidRPr="00177EF6">
        <w:rPr>
          <w:rFonts w:ascii="Times New Roman" w:hAnsi="Times New Roman" w:cs="Times New Roman"/>
          <w:sz w:val="24"/>
          <w:szCs w:val="24"/>
        </w:rPr>
        <w:lastRenderedPageBreak/>
        <w:t xml:space="preserve">income, and level of education. </w:t>
      </w:r>
      <w:r w:rsidR="007A018A" w:rsidRPr="00177EF6">
        <w:rPr>
          <w:rFonts w:ascii="Times New Roman" w:hAnsi="Times New Roman" w:cs="Times New Roman"/>
          <w:sz w:val="24"/>
          <w:szCs w:val="24"/>
        </w:rPr>
        <w:t xml:space="preserve">The decision tree can help classify these factors in logical way, which can promote informed decision-making. </w:t>
      </w:r>
    </w:p>
    <w:p w14:paraId="49E7E6A6" w14:textId="5191EE00" w:rsidR="00E53DDE" w:rsidRPr="00177EF6" w:rsidRDefault="00D72E1F" w:rsidP="00177EF6">
      <w:pPr>
        <w:spacing w:line="480" w:lineRule="auto"/>
        <w:rPr>
          <w:rFonts w:ascii="Times New Roman" w:hAnsi="Times New Roman" w:cs="Times New Roman"/>
          <w:sz w:val="24"/>
          <w:szCs w:val="24"/>
        </w:rPr>
      </w:pPr>
      <w:r w:rsidRPr="00177EF6">
        <w:rPr>
          <w:rFonts w:ascii="Times New Roman" w:hAnsi="Times New Roman" w:cs="Times New Roman"/>
          <w:sz w:val="24"/>
          <w:szCs w:val="24"/>
        </w:rPr>
        <w:t xml:space="preserve"> </w:t>
      </w:r>
      <w:r w:rsidR="000E4933" w:rsidRPr="00177EF6">
        <w:rPr>
          <w:rFonts w:ascii="Times New Roman" w:hAnsi="Times New Roman" w:cs="Times New Roman"/>
          <w:sz w:val="24"/>
          <w:szCs w:val="24"/>
        </w:rPr>
        <w:t xml:space="preserve">                                                                                                                       </w:t>
      </w:r>
    </w:p>
    <w:p w14:paraId="323CDF41" w14:textId="644DA072" w:rsidR="00A650B5" w:rsidRPr="00177EF6" w:rsidRDefault="00A650B5" w:rsidP="00177EF6">
      <w:pPr>
        <w:spacing w:line="480" w:lineRule="auto"/>
        <w:rPr>
          <w:rFonts w:ascii="Times New Roman" w:hAnsi="Times New Roman" w:cs="Times New Roman"/>
          <w:sz w:val="24"/>
          <w:szCs w:val="24"/>
        </w:rPr>
      </w:pPr>
    </w:p>
    <w:p w14:paraId="5671352A" w14:textId="77777777" w:rsidR="00177EF6" w:rsidRDefault="00177EF6">
      <w:pPr>
        <w:rPr>
          <w:rFonts w:ascii="Times New Roman" w:hAnsi="Times New Roman" w:cs="Times New Roman"/>
          <w:sz w:val="24"/>
          <w:szCs w:val="24"/>
        </w:rPr>
      </w:pPr>
      <w:r>
        <w:rPr>
          <w:rFonts w:ascii="Times New Roman" w:hAnsi="Times New Roman" w:cs="Times New Roman"/>
          <w:sz w:val="24"/>
          <w:szCs w:val="24"/>
        </w:rPr>
        <w:br w:type="page"/>
      </w:r>
    </w:p>
    <w:p w14:paraId="11111B78" w14:textId="427D27EB" w:rsidR="00A650B5" w:rsidRPr="00177EF6" w:rsidRDefault="00A650B5" w:rsidP="00177EF6">
      <w:pPr>
        <w:spacing w:line="480" w:lineRule="auto"/>
        <w:jc w:val="center"/>
        <w:rPr>
          <w:rFonts w:ascii="Times New Roman" w:hAnsi="Times New Roman" w:cs="Times New Roman"/>
          <w:sz w:val="24"/>
          <w:szCs w:val="24"/>
        </w:rPr>
      </w:pPr>
      <w:r w:rsidRPr="00177EF6">
        <w:rPr>
          <w:rFonts w:ascii="Times New Roman" w:hAnsi="Times New Roman" w:cs="Times New Roman"/>
          <w:sz w:val="24"/>
          <w:szCs w:val="24"/>
        </w:rPr>
        <w:lastRenderedPageBreak/>
        <w:t xml:space="preserve">References </w:t>
      </w:r>
    </w:p>
    <w:p w14:paraId="086574A0" w14:textId="03DC8FFA" w:rsidR="00802F4E" w:rsidRPr="00177EF6" w:rsidRDefault="00802F4E" w:rsidP="00177EF6">
      <w:pPr>
        <w:spacing w:line="480" w:lineRule="auto"/>
        <w:ind w:left="720" w:hanging="720"/>
        <w:rPr>
          <w:rFonts w:ascii="Times New Roman" w:hAnsi="Times New Roman" w:cs="Times New Roman"/>
          <w:sz w:val="24"/>
          <w:szCs w:val="24"/>
        </w:rPr>
      </w:pPr>
      <w:r w:rsidRPr="00177EF6">
        <w:rPr>
          <w:rFonts w:ascii="Times New Roman" w:hAnsi="Times New Roman" w:cs="Times New Roman"/>
          <w:sz w:val="24"/>
          <w:szCs w:val="24"/>
        </w:rPr>
        <w:t xml:space="preserve">Altoe, G., Bertoldo, G., Callegher, C. Z., Toffalini, E., Calcagni, A., Finos, L., &amp; Pastore, M. (2020). </w:t>
      </w:r>
      <w:r w:rsidR="00676978" w:rsidRPr="00177EF6">
        <w:rPr>
          <w:rFonts w:ascii="Times New Roman" w:hAnsi="Times New Roman" w:cs="Times New Roman"/>
          <w:sz w:val="24"/>
          <w:szCs w:val="24"/>
        </w:rPr>
        <w:t xml:space="preserve">Enhancing Statistical Inference in Psychological Research via Prospective and Retrospective Design Analysis. </w:t>
      </w:r>
      <w:r w:rsidR="00D449B4" w:rsidRPr="00177EF6">
        <w:rPr>
          <w:rFonts w:ascii="Times New Roman" w:hAnsi="Times New Roman" w:cs="Times New Roman"/>
          <w:sz w:val="24"/>
          <w:szCs w:val="24"/>
        </w:rPr>
        <w:t xml:space="preserve">Front. Psychol. </w:t>
      </w:r>
      <w:hyperlink r:id="rId6" w:history="1">
        <w:r w:rsidR="00D449B4" w:rsidRPr="00177EF6">
          <w:rPr>
            <w:rStyle w:val="Hyperlink"/>
            <w:rFonts w:ascii="Times New Roman" w:hAnsi="Times New Roman" w:cs="Times New Roman"/>
            <w:sz w:val="24"/>
            <w:szCs w:val="24"/>
          </w:rPr>
          <w:t>https://doi.org/10.3389/fpsyg.2019.02893</w:t>
        </w:r>
      </w:hyperlink>
      <w:r w:rsidR="00D449B4" w:rsidRPr="00177EF6">
        <w:rPr>
          <w:rFonts w:ascii="Times New Roman" w:hAnsi="Times New Roman" w:cs="Times New Roman"/>
          <w:sz w:val="24"/>
          <w:szCs w:val="24"/>
        </w:rPr>
        <w:t xml:space="preserve"> </w:t>
      </w:r>
    </w:p>
    <w:p w14:paraId="14725125" w14:textId="78CA8480" w:rsidR="00177355" w:rsidRPr="00177EF6" w:rsidRDefault="00177355" w:rsidP="00177EF6">
      <w:pPr>
        <w:spacing w:line="480" w:lineRule="auto"/>
        <w:ind w:left="720" w:hanging="720"/>
        <w:rPr>
          <w:rFonts w:ascii="Times New Roman" w:hAnsi="Times New Roman" w:cs="Times New Roman"/>
          <w:i/>
          <w:iCs/>
          <w:sz w:val="24"/>
          <w:szCs w:val="24"/>
        </w:rPr>
      </w:pPr>
      <w:r w:rsidRPr="00177EF6">
        <w:rPr>
          <w:rFonts w:ascii="Times New Roman" w:hAnsi="Times New Roman" w:cs="Times New Roman"/>
          <w:sz w:val="24"/>
          <w:szCs w:val="24"/>
        </w:rPr>
        <w:t xml:space="preserve">Bandyopadhyay, P. s., &amp; Forster, M. R. (2011). </w:t>
      </w:r>
      <w:r w:rsidRPr="00177EF6">
        <w:rPr>
          <w:rFonts w:ascii="Times New Roman" w:hAnsi="Times New Roman" w:cs="Times New Roman"/>
          <w:i/>
          <w:iCs/>
          <w:sz w:val="24"/>
          <w:szCs w:val="24"/>
        </w:rPr>
        <w:t xml:space="preserve">Philosophy of Statistics. Volume </w:t>
      </w:r>
      <w:r w:rsidR="00AE34BA" w:rsidRPr="00177EF6">
        <w:rPr>
          <w:rFonts w:ascii="Times New Roman" w:hAnsi="Times New Roman" w:cs="Times New Roman"/>
          <w:i/>
          <w:iCs/>
          <w:sz w:val="24"/>
          <w:szCs w:val="24"/>
        </w:rPr>
        <w:t>7 in</w:t>
      </w:r>
      <w:r w:rsidRPr="00177EF6">
        <w:rPr>
          <w:rFonts w:ascii="Times New Roman" w:hAnsi="Times New Roman" w:cs="Times New Roman"/>
          <w:i/>
          <w:iCs/>
          <w:sz w:val="24"/>
          <w:szCs w:val="24"/>
        </w:rPr>
        <w:t xml:space="preserve"> Handbook of the Philosophy of Science. </w:t>
      </w:r>
    </w:p>
    <w:p w14:paraId="0C4A197D" w14:textId="6D05ECA9" w:rsidR="005523F7" w:rsidRPr="00177EF6" w:rsidRDefault="005523F7" w:rsidP="00177EF6">
      <w:pPr>
        <w:spacing w:line="480" w:lineRule="auto"/>
        <w:ind w:left="720" w:hanging="720"/>
        <w:rPr>
          <w:rFonts w:ascii="Times New Roman" w:hAnsi="Times New Roman" w:cs="Times New Roman"/>
          <w:i/>
          <w:iCs/>
          <w:sz w:val="24"/>
          <w:szCs w:val="24"/>
        </w:rPr>
      </w:pPr>
      <w:r w:rsidRPr="00177EF6">
        <w:rPr>
          <w:rFonts w:ascii="Times New Roman" w:hAnsi="Times New Roman" w:cs="Times New Roman"/>
          <w:sz w:val="24"/>
          <w:szCs w:val="24"/>
        </w:rPr>
        <w:t xml:space="preserve">Beielstein, B. T., Chiarandini, M., Paquete, L., &amp; Preuss, M. (2010). </w:t>
      </w:r>
      <w:r w:rsidR="00B351B2" w:rsidRPr="00177EF6">
        <w:rPr>
          <w:rFonts w:ascii="Times New Roman" w:hAnsi="Times New Roman" w:cs="Times New Roman"/>
          <w:i/>
          <w:iCs/>
          <w:sz w:val="24"/>
          <w:szCs w:val="24"/>
        </w:rPr>
        <w:t xml:space="preserve">Experimental Methods for the Analysis of Optimization Algorithms. </w:t>
      </w:r>
    </w:p>
    <w:p w14:paraId="5E2E6B45" w14:textId="38531D55" w:rsidR="009723F8" w:rsidRPr="00177EF6" w:rsidRDefault="009723F8" w:rsidP="00177EF6">
      <w:pPr>
        <w:spacing w:line="480" w:lineRule="auto"/>
        <w:ind w:left="720" w:hanging="720"/>
        <w:rPr>
          <w:rFonts w:ascii="Times New Roman" w:hAnsi="Times New Roman" w:cs="Times New Roman"/>
          <w:sz w:val="24"/>
          <w:szCs w:val="24"/>
        </w:rPr>
      </w:pPr>
      <w:r w:rsidRPr="00177EF6">
        <w:rPr>
          <w:rFonts w:ascii="Times New Roman" w:hAnsi="Times New Roman" w:cs="Times New Roman"/>
          <w:sz w:val="24"/>
          <w:szCs w:val="24"/>
        </w:rPr>
        <w:t xml:space="preserve">Boland, P. J. (2007). </w:t>
      </w:r>
      <w:r w:rsidR="00B17FBB" w:rsidRPr="00177EF6">
        <w:rPr>
          <w:rFonts w:ascii="Times New Roman" w:hAnsi="Times New Roman" w:cs="Times New Roman"/>
          <w:sz w:val="24"/>
          <w:szCs w:val="24"/>
        </w:rPr>
        <w:t xml:space="preserve">The Probability Distribution for the Number of Successes in Independent Trials. Communications in Statistics – Theory and Methods. 36(7), 1327-1331. </w:t>
      </w:r>
    </w:p>
    <w:p w14:paraId="67990F9B" w14:textId="03D582F0" w:rsidR="007B6CCA" w:rsidRPr="00177EF6" w:rsidRDefault="007B6CCA" w:rsidP="00177EF6">
      <w:pPr>
        <w:spacing w:line="480" w:lineRule="auto"/>
        <w:ind w:left="720" w:hanging="720"/>
        <w:rPr>
          <w:rFonts w:ascii="Times New Roman" w:hAnsi="Times New Roman" w:cs="Times New Roman"/>
          <w:sz w:val="24"/>
          <w:szCs w:val="24"/>
        </w:rPr>
      </w:pPr>
      <w:r w:rsidRPr="00177EF6">
        <w:rPr>
          <w:rFonts w:ascii="Times New Roman" w:hAnsi="Times New Roman" w:cs="Times New Roman"/>
          <w:sz w:val="24"/>
          <w:szCs w:val="24"/>
        </w:rPr>
        <w:t xml:space="preserve">Gallo, A. (2015). A Refresher on Regression Analysis. Analytics and Data Science. </w:t>
      </w:r>
      <w:hyperlink r:id="rId7" w:history="1">
        <w:r w:rsidR="0052305C" w:rsidRPr="00177EF6">
          <w:rPr>
            <w:rStyle w:val="Hyperlink"/>
            <w:rFonts w:ascii="Times New Roman" w:hAnsi="Times New Roman" w:cs="Times New Roman"/>
            <w:sz w:val="24"/>
            <w:szCs w:val="24"/>
          </w:rPr>
          <w:t>https://www.google.com/amp/s/hbr.org/amp/2015/11/a-referesher-on-regresion-analysis</w:t>
        </w:r>
      </w:hyperlink>
      <w:r w:rsidR="0052305C" w:rsidRPr="00177EF6">
        <w:rPr>
          <w:rFonts w:ascii="Times New Roman" w:hAnsi="Times New Roman" w:cs="Times New Roman"/>
          <w:sz w:val="24"/>
          <w:szCs w:val="24"/>
        </w:rPr>
        <w:t xml:space="preserve"> </w:t>
      </w:r>
    </w:p>
    <w:p w14:paraId="68A9C617" w14:textId="3AEDDD58" w:rsidR="008F1328" w:rsidRPr="00177EF6" w:rsidRDefault="008F1328" w:rsidP="00177EF6">
      <w:pPr>
        <w:spacing w:line="480" w:lineRule="auto"/>
        <w:ind w:left="720" w:hanging="720"/>
        <w:rPr>
          <w:rFonts w:ascii="Times New Roman" w:hAnsi="Times New Roman" w:cs="Times New Roman"/>
          <w:i/>
          <w:iCs/>
          <w:sz w:val="24"/>
          <w:szCs w:val="24"/>
        </w:rPr>
      </w:pPr>
      <w:r w:rsidRPr="00177EF6">
        <w:rPr>
          <w:rFonts w:ascii="Times New Roman" w:hAnsi="Times New Roman" w:cs="Times New Roman"/>
          <w:sz w:val="24"/>
          <w:szCs w:val="24"/>
        </w:rPr>
        <w:t xml:space="preserve">Morris, A.S. &amp; Langari, R. (2012). </w:t>
      </w:r>
      <w:r w:rsidRPr="00177EF6">
        <w:rPr>
          <w:rFonts w:ascii="Times New Roman" w:hAnsi="Times New Roman" w:cs="Times New Roman"/>
          <w:i/>
          <w:iCs/>
          <w:sz w:val="24"/>
          <w:szCs w:val="24"/>
        </w:rPr>
        <w:t xml:space="preserve">Measurement and Instrumentation. Theory and Application. </w:t>
      </w:r>
    </w:p>
    <w:p w14:paraId="52513F2D" w14:textId="08CD8E56" w:rsidR="00167954" w:rsidRPr="00177EF6" w:rsidRDefault="00167954" w:rsidP="00177EF6">
      <w:pPr>
        <w:spacing w:line="480" w:lineRule="auto"/>
        <w:ind w:left="720" w:hanging="720"/>
        <w:rPr>
          <w:rFonts w:ascii="Times New Roman" w:hAnsi="Times New Roman" w:cs="Times New Roman"/>
          <w:sz w:val="24"/>
          <w:szCs w:val="24"/>
        </w:rPr>
      </w:pPr>
      <w:r w:rsidRPr="00177EF6">
        <w:rPr>
          <w:rFonts w:ascii="Times New Roman" w:hAnsi="Times New Roman" w:cs="Times New Roman"/>
          <w:sz w:val="24"/>
          <w:szCs w:val="24"/>
        </w:rPr>
        <w:t xml:space="preserve">Chambers, J. C., Mullick, S. K., &amp; Smith, D. D. (1971). </w:t>
      </w:r>
      <w:r w:rsidR="009C3D75" w:rsidRPr="00177EF6">
        <w:rPr>
          <w:rFonts w:ascii="Times New Roman" w:hAnsi="Times New Roman" w:cs="Times New Roman"/>
          <w:sz w:val="24"/>
          <w:szCs w:val="24"/>
        </w:rPr>
        <w:t xml:space="preserve">How to Choose the Right Forecasting Technique. </w:t>
      </w:r>
      <w:hyperlink r:id="rId8" w:history="1">
        <w:r w:rsidR="009C3D75" w:rsidRPr="00177EF6">
          <w:rPr>
            <w:rStyle w:val="Hyperlink"/>
            <w:rFonts w:ascii="Times New Roman" w:hAnsi="Times New Roman" w:cs="Times New Roman"/>
            <w:sz w:val="24"/>
            <w:szCs w:val="24"/>
          </w:rPr>
          <w:t>https://hbr.org/amp/1971/07/how-to-choose-the-the-right-forecasting-technique</w:t>
        </w:r>
      </w:hyperlink>
      <w:r w:rsidR="009C3D75" w:rsidRPr="00177EF6">
        <w:rPr>
          <w:rFonts w:ascii="Times New Roman" w:hAnsi="Times New Roman" w:cs="Times New Roman"/>
          <w:sz w:val="24"/>
          <w:szCs w:val="24"/>
        </w:rPr>
        <w:t xml:space="preserve"> </w:t>
      </w:r>
    </w:p>
    <w:p w14:paraId="3E9B23A8" w14:textId="75460B9E" w:rsidR="00646F56" w:rsidRPr="00177EF6" w:rsidRDefault="00646F56" w:rsidP="00177EF6">
      <w:pPr>
        <w:spacing w:line="480" w:lineRule="auto"/>
        <w:ind w:left="720" w:hanging="720"/>
        <w:rPr>
          <w:rFonts w:ascii="Times New Roman" w:hAnsi="Times New Roman" w:cs="Times New Roman"/>
          <w:sz w:val="24"/>
          <w:szCs w:val="24"/>
        </w:rPr>
      </w:pPr>
      <w:r w:rsidRPr="00177EF6">
        <w:rPr>
          <w:rFonts w:ascii="Times New Roman" w:hAnsi="Times New Roman" w:cs="Times New Roman"/>
          <w:sz w:val="24"/>
          <w:szCs w:val="24"/>
        </w:rPr>
        <w:t xml:space="preserve">Nguyen, V. L., Destercke, S. &amp; Hullermeier, E. (2019). Epistemic uncertainty sampling. In </w:t>
      </w:r>
      <w:r w:rsidRPr="00177EF6">
        <w:rPr>
          <w:rFonts w:ascii="Times New Roman" w:hAnsi="Times New Roman" w:cs="Times New Roman"/>
          <w:i/>
          <w:iCs/>
          <w:sz w:val="24"/>
          <w:szCs w:val="24"/>
        </w:rPr>
        <w:t xml:space="preserve">International Conference on Discovery Science </w:t>
      </w:r>
      <w:r w:rsidRPr="00177EF6">
        <w:rPr>
          <w:rFonts w:ascii="Times New Roman" w:hAnsi="Times New Roman" w:cs="Times New Roman"/>
          <w:sz w:val="24"/>
          <w:szCs w:val="24"/>
        </w:rPr>
        <w:t xml:space="preserve">(pp. 72-86). Springer Cham. </w:t>
      </w:r>
    </w:p>
    <w:p w14:paraId="7A9C05FA" w14:textId="3A9D2028" w:rsidR="00A650B5" w:rsidRPr="00177EF6" w:rsidRDefault="00A650B5" w:rsidP="00177EF6">
      <w:pPr>
        <w:spacing w:line="480" w:lineRule="auto"/>
        <w:ind w:left="720" w:hanging="720"/>
        <w:rPr>
          <w:rFonts w:ascii="Times New Roman" w:hAnsi="Times New Roman" w:cs="Times New Roman"/>
          <w:sz w:val="24"/>
          <w:szCs w:val="24"/>
        </w:rPr>
      </w:pPr>
      <w:r w:rsidRPr="00177EF6">
        <w:rPr>
          <w:rFonts w:ascii="Times New Roman" w:hAnsi="Times New Roman" w:cs="Times New Roman"/>
          <w:sz w:val="24"/>
          <w:szCs w:val="24"/>
        </w:rPr>
        <w:t xml:space="preserve">Shamoo, A. E., &amp; Resnik, B. R. (2003). </w:t>
      </w:r>
      <w:r w:rsidR="00842636" w:rsidRPr="00177EF6">
        <w:rPr>
          <w:rFonts w:ascii="Times New Roman" w:hAnsi="Times New Roman" w:cs="Times New Roman"/>
          <w:sz w:val="24"/>
          <w:szCs w:val="24"/>
        </w:rPr>
        <w:t xml:space="preserve">Responsible Conduct of Research. Oxford University Press. </w:t>
      </w:r>
    </w:p>
    <w:p w14:paraId="38E77C31" w14:textId="57542879" w:rsidR="00C000AB" w:rsidRPr="00177EF6" w:rsidRDefault="00C000AB" w:rsidP="00177EF6">
      <w:pPr>
        <w:spacing w:line="480" w:lineRule="auto"/>
        <w:ind w:left="720" w:hanging="720"/>
        <w:rPr>
          <w:rFonts w:ascii="Times New Roman" w:hAnsi="Times New Roman" w:cs="Times New Roman"/>
          <w:sz w:val="24"/>
          <w:szCs w:val="24"/>
        </w:rPr>
      </w:pPr>
      <w:r w:rsidRPr="00177EF6">
        <w:rPr>
          <w:rFonts w:ascii="Times New Roman" w:hAnsi="Times New Roman" w:cs="Times New Roman"/>
          <w:sz w:val="24"/>
          <w:szCs w:val="24"/>
        </w:rPr>
        <w:lastRenderedPageBreak/>
        <w:t xml:space="preserve">Thompson, M. (2004). What is uncertainty from sampling, and why is it important? amc technical briefs. </w:t>
      </w:r>
    </w:p>
    <w:p w14:paraId="52A1812C" w14:textId="00652832" w:rsidR="00F50BA1" w:rsidRPr="00177EF6" w:rsidRDefault="00F50BA1" w:rsidP="00177EF6">
      <w:pPr>
        <w:spacing w:line="480" w:lineRule="auto"/>
        <w:ind w:left="720" w:hanging="720"/>
        <w:rPr>
          <w:rFonts w:ascii="Times New Roman" w:hAnsi="Times New Roman" w:cs="Times New Roman"/>
          <w:sz w:val="24"/>
          <w:szCs w:val="24"/>
        </w:rPr>
      </w:pPr>
      <w:r w:rsidRPr="00177EF6">
        <w:rPr>
          <w:rFonts w:ascii="Times New Roman" w:hAnsi="Times New Roman" w:cs="Times New Roman"/>
          <w:sz w:val="24"/>
          <w:szCs w:val="24"/>
        </w:rPr>
        <w:t xml:space="preserve">Tableau. (n.d). </w:t>
      </w:r>
      <w:r w:rsidR="00D41DEC" w:rsidRPr="00177EF6">
        <w:rPr>
          <w:rFonts w:ascii="Times New Roman" w:hAnsi="Times New Roman" w:cs="Times New Roman"/>
          <w:sz w:val="24"/>
          <w:szCs w:val="24"/>
        </w:rPr>
        <w:t xml:space="preserve">Time Series Analysis: Definition, Types, Techniques, and When It’s Used. </w:t>
      </w:r>
      <w:hyperlink r:id="rId9" w:history="1">
        <w:r w:rsidR="00D52260" w:rsidRPr="00177EF6">
          <w:rPr>
            <w:rStyle w:val="Hyperlink"/>
            <w:rFonts w:ascii="Times New Roman" w:hAnsi="Times New Roman" w:cs="Times New Roman"/>
            <w:sz w:val="24"/>
            <w:szCs w:val="24"/>
          </w:rPr>
          <w:t>https://www.tableau.com/learn/articles/time-series-analysis</w:t>
        </w:r>
      </w:hyperlink>
      <w:r w:rsidR="00D52260" w:rsidRPr="00177EF6">
        <w:rPr>
          <w:rFonts w:ascii="Times New Roman" w:hAnsi="Times New Roman" w:cs="Times New Roman"/>
          <w:sz w:val="24"/>
          <w:szCs w:val="24"/>
        </w:rPr>
        <w:t xml:space="preserve"> </w:t>
      </w:r>
    </w:p>
    <w:p w14:paraId="118F37A9" w14:textId="3D8CD105" w:rsidR="00CA4300" w:rsidRPr="00177EF6" w:rsidRDefault="00CA4300" w:rsidP="00177EF6">
      <w:pPr>
        <w:spacing w:line="480" w:lineRule="auto"/>
        <w:ind w:left="720" w:hanging="720"/>
        <w:rPr>
          <w:rFonts w:ascii="Times New Roman" w:hAnsi="Times New Roman" w:cs="Times New Roman"/>
          <w:sz w:val="24"/>
          <w:szCs w:val="24"/>
        </w:rPr>
      </w:pPr>
      <w:r w:rsidRPr="00177EF6">
        <w:rPr>
          <w:rFonts w:ascii="Times New Roman" w:hAnsi="Times New Roman" w:cs="Times New Roman"/>
          <w:sz w:val="24"/>
          <w:szCs w:val="24"/>
        </w:rPr>
        <w:t xml:space="preserve">Tsokos, C., &amp; Wooten, R. (2016). </w:t>
      </w:r>
      <w:r w:rsidRPr="00177EF6">
        <w:rPr>
          <w:rFonts w:ascii="Times New Roman" w:hAnsi="Times New Roman" w:cs="Times New Roman"/>
          <w:i/>
          <w:iCs/>
          <w:sz w:val="24"/>
          <w:szCs w:val="24"/>
        </w:rPr>
        <w:t>The Joy of Finite Mathematics. The Language of Art of Math</w:t>
      </w:r>
      <w:r w:rsidRPr="00177EF6">
        <w:rPr>
          <w:rFonts w:ascii="Times New Roman" w:hAnsi="Times New Roman" w:cs="Times New Roman"/>
          <w:sz w:val="24"/>
          <w:szCs w:val="24"/>
        </w:rPr>
        <w:t xml:space="preserve">. </w:t>
      </w:r>
    </w:p>
    <w:p w14:paraId="3636C7E6" w14:textId="6C9B9F79" w:rsidR="00590381" w:rsidRPr="00177EF6" w:rsidRDefault="00590381" w:rsidP="00177EF6">
      <w:pPr>
        <w:spacing w:line="480" w:lineRule="auto"/>
        <w:ind w:left="720" w:hanging="720"/>
        <w:rPr>
          <w:rFonts w:ascii="Times New Roman" w:hAnsi="Times New Roman" w:cs="Times New Roman"/>
          <w:sz w:val="24"/>
          <w:szCs w:val="24"/>
        </w:rPr>
      </w:pPr>
      <w:r w:rsidRPr="00177EF6">
        <w:rPr>
          <w:rFonts w:ascii="Times New Roman" w:hAnsi="Times New Roman" w:cs="Times New Roman"/>
          <w:sz w:val="24"/>
          <w:szCs w:val="24"/>
        </w:rPr>
        <w:t xml:space="preserve">Viti, A., Terzi, A., &amp; Luca, B. (2015). A practical overview on probability distributions. Journal of Thoracic Disease. 7 E03-7. DOI: 10.3978/j.issn.20172-1439.2015.01.37. </w:t>
      </w:r>
    </w:p>
    <w:sectPr w:rsidR="00590381" w:rsidRPr="00177EF6">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EA6D57" w14:textId="77777777" w:rsidR="000A1E79" w:rsidRDefault="000A1E79" w:rsidP="00D0613B">
      <w:pPr>
        <w:spacing w:after="0" w:line="240" w:lineRule="auto"/>
      </w:pPr>
      <w:r>
        <w:separator/>
      </w:r>
    </w:p>
  </w:endnote>
  <w:endnote w:type="continuationSeparator" w:id="0">
    <w:p w14:paraId="39A38B66" w14:textId="77777777" w:rsidR="000A1E79" w:rsidRDefault="000A1E79" w:rsidP="00D06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4F43D5" w14:textId="77777777" w:rsidR="000A1E79" w:rsidRDefault="000A1E79" w:rsidP="00D0613B">
      <w:pPr>
        <w:spacing w:after="0" w:line="240" w:lineRule="auto"/>
      </w:pPr>
      <w:r>
        <w:separator/>
      </w:r>
    </w:p>
  </w:footnote>
  <w:footnote w:type="continuationSeparator" w:id="0">
    <w:p w14:paraId="31ADD1FB" w14:textId="77777777" w:rsidR="000A1E79" w:rsidRDefault="000A1E79" w:rsidP="00D061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5AB2F" w14:textId="5D59EB74" w:rsidR="007A7A1F" w:rsidRPr="007A7A1F" w:rsidRDefault="007A7A1F" w:rsidP="007A7A1F">
    <w:pPr>
      <w:pStyle w:val="Header"/>
      <w:rPr>
        <w:rFonts w:ascii="Times New Roman" w:hAnsi="Times New Roman" w:cs="Times New Roman"/>
        <w:sz w:val="24"/>
        <w:szCs w:val="24"/>
      </w:rPr>
    </w:pPr>
    <w:r w:rsidRPr="007A7A1F">
      <w:rPr>
        <w:rFonts w:ascii="Times New Roman" w:hAnsi="Times New Roman" w:cs="Times New Roman"/>
        <w:sz w:val="24"/>
        <w:szCs w:val="24"/>
      </w:rPr>
      <w:t>METHODS OF DATA ANALYSIS</w:t>
    </w:r>
    <w:r w:rsidRPr="007A7A1F">
      <w:rPr>
        <w:rFonts w:ascii="Times New Roman" w:hAnsi="Times New Roman" w:cs="Times New Roman"/>
        <w:sz w:val="24"/>
        <w:szCs w:val="24"/>
      </w:rPr>
      <w:tab/>
    </w:r>
    <w:r w:rsidRPr="007A7A1F">
      <w:rPr>
        <w:rFonts w:ascii="Times New Roman" w:hAnsi="Times New Roman" w:cs="Times New Roman"/>
        <w:sz w:val="24"/>
        <w:szCs w:val="24"/>
      </w:rPr>
      <w:tab/>
    </w:r>
    <w:sdt>
      <w:sdtPr>
        <w:rPr>
          <w:rFonts w:ascii="Times New Roman" w:hAnsi="Times New Roman" w:cs="Times New Roman"/>
          <w:sz w:val="24"/>
          <w:szCs w:val="24"/>
        </w:rPr>
        <w:id w:val="1480734678"/>
        <w:docPartObj>
          <w:docPartGallery w:val="Page Numbers (Top of Page)"/>
          <w:docPartUnique/>
        </w:docPartObj>
      </w:sdtPr>
      <w:sdtEndPr>
        <w:rPr>
          <w:noProof/>
        </w:rPr>
      </w:sdtEndPr>
      <w:sdtContent>
        <w:r w:rsidRPr="007A7A1F">
          <w:rPr>
            <w:rFonts w:ascii="Times New Roman" w:hAnsi="Times New Roman" w:cs="Times New Roman"/>
            <w:sz w:val="24"/>
            <w:szCs w:val="24"/>
          </w:rPr>
          <w:fldChar w:fldCharType="begin"/>
        </w:r>
        <w:r w:rsidRPr="007A7A1F">
          <w:rPr>
            <w:rFonts w:ascii="Times New Roman" w:hAnsi="Times New Roman" w:cs="Times New Roman"/>
            <w:sz w:val="24"/>
            <w:szCs w:val="24"/>
          </w:rPr>
          <w:instrText xml:space="preserve"> PAGE   \* MERGEFORMAT </w:instrText>
        </w:r>
        <w:r w:rsidRPr="007A7A1F">
          <w:rPr>
            <w:rFonts w:ascii="Times New Roman" w:hAnsi="Times New Roman" w:cs="Times New Roman"/>
            <w:sz w:val="24"/>
            <w:szCs w:val="24"/>
          </w:rPr>
          <w:fldChar w:fldCharType="separate"/>
        </w:r>
        <w:r w:rsidR="00D600EE">
          <w:rPr>
            <w:rFonts w:ascii="Times New Roman" w:hAnsi="Times New Roman" w:cs="Times New Roman"/>
            <w:noProof/>
            <w:sz w:val="24"/>
            <w:szCs w:val="24"/>
          </w:rPr>
          <w:t>4</w:t>
        </w:r>
        <w:r w:rsidRPr="007A7A1F">
          <w:rPr>
            <w:rFonts w:ascii="Times New Roman" w:hAnsi="Times New Roman" w:cs="Times New Roman"/>
            <w:noProof/>
            <w:sz w:val="24"/>
            <w:szCs w:val="24"/>
          </w:rPr>
          <w:fldChar w:fldCharType="end"/>
        </w:r>
      </w:sdtContent>
    </w:sdt>
  </w:p>
  <w:p w14:paraId="5EA208BC" w14:textId="49661237" w:rsidR="00D0613B" w:rsidRPr="007A7A1F" w:rsidRDefault="00D0613B" w:rsidP="007A7A1F">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13B"/>
    <w:rsid w:val="000024FF"/>
    <w:rsid w:val="00024433"/>
    <w:rsid w:val="00062562"/>
    <w:rsid w:val="00076925"/>
    <w:rsid w:val="0008621A"/>
    <w:rsid w:val="00090DB2"/>
    <w:rsid w:val="000A0CAC"/>
    <w:rsid w:val="000A1E79"/>
    <w:rsid w:val="000A636D"/>
    <w:rsid w:val="000A6DB4"/>
    <w:rsid w:val="000E23A3"/>
    <w:rsid w:val="000E4933"/>
    <w:rsid w:val="001020A6"/>
    <w:rsid w:val="00116945"/>
    <w:rsid w:val="00120268"/>
    <w:rsid w:val="00126552"/>
    <w:rsid w:val="00167954"/>
    <w:rsid w:val="00177355"/>
    <w:rsid w:val="00177EF6"/>
    <w:rsid w:val="001C03B5"/>
    <w:rsid w:val="001D6538"/>
    <w:rsid w:val="00210850"/>
    <w:rsid w:val="00230C48"/>
    <w:rsid w:val="00246EBC"/>
    <w:rsid w:val="00247CF5"/>
    <w:rsid w:val="00253346"/>
    <w:rsid w:val="00261A31"/>
    <w:rsid w:val="00266A02"/>
    <w:rsid w:val="0029697F"/>
    <w:rsid w:val="002B465C"/>
    <w:rsid w:val="002C58C5"/>
    <w:rsid w:val="002F29ED"/>
    <w:rsid w:val="0030303E"/>
    <w:rsid w:val="003150B6"/>
    <w:rsid w:val="003255FD"/>
    <w:rsid w:val="003C4D4C"/>
    <w:rsid w:val="003F73DD"/>
    <w:rsid w:val="0041126E"/>
    <w:rsid w:val="0047458B"/>
    <w:rsid w:val="00480D9E"/>
    <w:rsid w:val="004909D6"/>
    <w:rsid w:val="004A02AC"/>
    <w:rsid w:val="004B142E"/>
    <w:rsid w:val="004F6772"/>
    <w:rsid w:val="00510816"/>
    <w:rsid w:val="0052305C"/>
    <w:rsid w:val="00535040"/>
    <w:rsid w:val="005523F7"/>
    <w:rsid w:val="005829B9"/>
    <w:rsid w:val="00585C90"/>
    <w:rsid w:val="00590381"/>
    <w:rsid w:val="00597F2D"/>
    <w:rsid w:val="005A3763"/>
    <w:rsid w:val="005D10E6"/>
    <w:rsid w:val="005E5E91"/>
    <w:rsid w:val="00646F56"/>
    <w:rsid w:val="006647FA"/>
    <w:rsid w:val="00671C11"/>
    <w:rsid w:val="00676978"/>
    <w:rsid w:val="006A65DE"/>
    <w:rsid w:val="006B3197"/>
    <w:rsid w:val="006B60CC"/>
    <w:rsid w:val="007410FF"/>
    <w:rsid w:val="00741980"/>
    <w:rsid w:val="007A018A"/>
    <w:rsid w:val="007A5EAE"/>
    <w:rsid w:val="007A7A1F"/>
    <w:rsid w:val="007B6CCA"/>
    <w:rsid w:val="007C3397"/>
    <w:rsid w:val="007C5B74"/>
    <w:rsid w:val="007D0B83"/>
    <w:rsid w:val="007D6DD2"/>
    <w:rsid w:val="00802F4E"/>
    <w:rsid w:val="00812FF0"/>
    <w:rsid w:val="008271CC"/>
    <w:rsid w:val="00832880"/>
    <w:rsid w:val="008348C2"/>
    <w:rsid w:val="00837618"/>
    <w:rsid w:val="00842636"/>
    <w:rsid w:val="00875D91"/>
    <w:rsid w:val="008B6176"/>
    <w:rsid w:val="008B63B4"/>
    <w:rsid w:val="008C19DA"/>
    <w:rsid w:val="008D6003"/>
    <w:rsid w:val="008E31CA"/>
    <w:rsid w:val="008F1328"/>
    <w:rsid w:val="00927D7B"/>
    <w:rsid w:val="00932EF7"/>
    <w:rsid w:val="0094490F"/>
    <w:rsid w:val="00970E5E"/>
    <w:rsid w:val="009723F8"/>
    <w:rsid w:val="009736C5"/>
    <w:rsid w:val="00996F93"/>
    <w:rsid w:val="009A09F2"/>
    <w:rsid w:val="009B03CB"/>
    <w:rsid w:val="009B4DC1"/>
    <w:rsid w:val="009C3D75"/>
    <w:rsid w:val="009F33DA"/>
    <w:rsid w:val="00A00EDD"/>
    <w:rsid w:val="00A04F13"/>
    <w:rsid w:val="00A13269"/>
    <w:rsid w:val="00A15F7F"/>
    <w:rsid w:val="00A650B5"/>
    <w:rsid w:val="00A94EAA"/>
    <w:rsid w:val="00AD0407"/>
    <w:rsid w:val="00AE34BA"/>
    <w:rsid w:val="00B05B62"/>
    <w:rsid w:val="00B17FBB"/>
    <w:rsid w:val="00B2395C"/>
    <w:rsid w:val="00B351B2"/>
    <w:rsid w:val="00B50482"/>
    <w:rsid w:val="00B5404C"/>
    <w:rsid w:val="00B6222E"/>
    <w:rsid w:val="00B63203"/>
    <w:rsid w:val="00B933E0"/>
    <w:rsid w:val="00C000AB"/>
    <w:rsid w:val="00C1718A"/>
    <w:rsid w:val="00C43E5B"/>
    <w:rsid w:val="00C82976"/>
    <w:rsid w:val="00C9082C"/>
    <w:rsid w:val="00C930CA"/>
    <w:rsid w:val="00C97A34"/>
    <w:rsid w:val="00CA4300"/>
    <w:rsid w:val="00CD7EB5"/>
    <w:rsid w:val="00CE5098"/>
    <w:rsid w:val="00CF2874"/>
    <w:rsid w:val="00D00E26"/>
    <w:rsid w:val="00D0613B"/>
    <w:rsid w:val="00D3194D"/>
    <w:rsid w:val="00D41DEC"/>
    <w:rsid w:val="00D449B4"/>
    <w:rsid w:val="00D52260"/>
    <w:rsid w:val="00D600EE"/>
    <w:rsid w:val="00D7283B"/>
    <w:rsid w:val="00D72E1F"/>
    <w:rsid w:val="00DB124C"/>
    <w:rsid w:val="00DC50AF"/>
    <w:rsid w:val="00DD25D5"/>
    <w:rsid w:val="00DD3DEE"/>
    <w:rsid w:val="00DF6C0A"/>
    <w:rsid w:val="00E04528"/>
    <w:rsid w:val="00E35591"/>
    <w:rsid w:val="00E45AD5"/>
    <w:rsid w:val="00E53DDE"/>
    <w:rsid w:val="00E55E6C"/>
    <w:rsid w:val="00E66915"/>
    <w:rsid w:val="00E849BB"/>
    <w:rsid w:val="00E93D90"/>
    <w:rsid w:val="00EA441A"/>
    <w:rsid w:val="00EA634A"/>
    <w:rsid w:val="00EC7AD2"/>
    <w:rsid w:val="00ED6C94"/>
    <w:rsid w:val="00EF56A8"/>
    <w:rsid w:val="00F351BC"/>
    <w:rsid w:val="00F35C8A"/>
    <w:rsid w:val="00F50BA1"/>
    <w:rsid w:val="00F83942"/>
    <w:rsid w:val="00FD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D367D"/>
  <w15:chartTrackingRefBased/>
  <w15:docId w15:val="{8B4931F0-E5A6-4202-86D0-4590391C9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61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13B"/>
  </w:style>
  <w:style w:type="paragraph" w:styleId="Footer">
    <w:name w:val="footer"/>
    <w:basedOn w:val="Normal"/>
    <w:link w:val="FooterChar"/>
    <w:uiPriority w:val="99"/>
    <w:unhideWhenUsed/>
    <w:rsid w:val="00D061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13B"/>
  </w:style>
  <w:style w:type="character" w:styleId="Hyperlink">
    <w:name w:val="Hyperlink"/>
    <w:basedOn w:val="DefaultParagraphFont"/>
    <w:uiPriority w:val="99"/>
    <w:unhideWhenUsed/>
    <w:rsid w:val="00D449B4"/>
    <w:rPr>
      <w:color w:val="0563C1" w:themeColor="hyperlink"/>
      <w:u w:val="single"/>
    </w:rPr>
  </w:style>
  <w:style w:type="character" w:customStyle="1" w:styleId="UnresolvedMention">
    <w:name w:val="Unresolved Mention"/>
    <w:basedOn w:val="DefaultParagraphFont"/>
    <w:uiPriority w:val="99"/>
    <w:semiHidden/>
    <w:unhideWhenUsed/>
    <w:rsid w:val="00D44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br.org/amp/1971/07/how-to-choose-the-the-right-forecasting-technique" TargetMode="External"/><Relationship Id="rId3" Type="http://schemas.openxmlformats.org/officeDocument/2006/relationships/webSettings" Target="webSettings.xml"/><Relationship Id="rId7" Type="http://schemas.openxmlformats.org/officeDocument/2006/relationships/hyperlink" Target="https://www.google.com/amp/s/hbr.org/amp/2015/11/a-referesher-on-regresion-analysi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3389/fpsyg.2019.02893"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tableau.com/learn/articles/time-series-analy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2356</Words>
  <Characters>13435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lazarus junior</dc:creator>
  <cp:keywords/>
  <dc:description/>
  <cp:lastModifiedBy>TUSH</cp:lastModifiedBy>
  <cp:revision>2</cp:revision>
  <dcterms:created xsi:type="dcterms:W3CDTF">2021-09-16T12:58:00Z</dcterms:created>
  <dcterms:modified xsi:type="dcterms:W3CDTF">2021-09-16T12:58:00Z</dcterms:modified>
</cp:coreProperties>
</file>